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44B0D" w14:textId="6BC9B5CC" w:rsidR="00262114" w:rsidRPr="00262114" w:rsidRDefault="004029AD" w:rsidP="00A33F73">
      <w:pPr>
        <w:spacing w:after="240"/>
        <w:rPr>
          <w:rFonts w:ascii="Arial" w:hAnsi="Arial" w:cs="Arial"/>
          <w:b/>
          <w:sz w:val="36"/>
          <w:szCs w:val="36"/>
        </w:rPr>
      </w:pPr>
      <w:r w:rsidRPr="004029AD">
        <w:t xml:space="preserve"> </w:t>
      </w:r>
      <w:r w:rsidRPr="004029AD">
        <w:rPr>
          <w:rFonts w:ascii="Arial" w:hAnsi="Arial" w:cs="Arial"/>
          <w:b/>
          <w:noProof/>
          <w:color w:val="104F75"/>
          <w:sz w:val="36"/>
          <w:szCs w:val="36"/>
          <w:lang w:eastAsia="en-GB"/>
        </w:rPr>
        <w:t xml:space="preserve">Pupil premium strategy statement </w:t>
      </w:r>
      <w:r w:rsidR="00785CFE">
        <w:rPr>
          <w:rFonts w:ascii="Arial" w:hAnsi="Arial" w:cs="Arial"/>
          <w:b/>
          <w:noProof/>
          <w:color w:val="104F75"/>
          <w:sz w:val="36"/>
          <w:szCs w:val="36"/>
          <w:lang w:eastAsia="en-GB"/>
        </w:rPr>
        <w:t>– Earlsdon Primary School</w:t>
      </w:r>
      <w:r w:rsidRPr="004029AD">
        <w:rPr>
          <w:rFonts w:ascii="Arial" w:hAnsi="Arial" w:cs="Arial"/>
          <w:b/>
          <w:noProof/>
          <w:color w:val="104F75"/>
          <w:sz w:val="36"/>
          <w:szCs w:val="36"/>
          <w:lang w:eastAsia="en-GB"/>
        </w:rPr>
        <w:t xml:space="preserve"> </w:t>
      </w:r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2660"/>
        <w:gridCol w:w="1276"/>
        <w:gridCol w:w="3632"/>
        <w:gridCol w:w="1471"/>
        <w:gridCol w:w="4819"/>
        <w:gridCol w:w="1559"/>
      </w:tblGrid>
      <w:tr w:rsidR="00C14FAE" w:rsidRPr="00B80272" w14:paraId="73B3A426" w14:textId="77777777" w:rsidTr="00267F85"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661FF981" w14:textId="77777777" w:rsidR="00C14FAE" w:rsidRPr="00B80272" w:rsidRDefault="00C14FAE" w:rsidP="00267F85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B80272">
              <w:rPr>
                <w:rFonts w:ascii="Arial" w:hAnsi="Arial" w:cs="Arial"/>
                <w:b/>
              </w:rPr>
              <w:t>Summary information</w:t>
            </w:r>
          </w:p>
        </w:tc>
      </w:tr>
      <w:tr w:rsidR="00F25DF2" w:rsidRPr="00B80272" w14:paraId="1FC961B4" w14:textId="77777777" w:rsidTr="008B7FE5">
        <w:tc>
          <w:tcPr>
            <w:tcW w:w="2660" w:type="dxa"/>
            <w:tcMar>
              <w:top w:w="57" w:type="dxa"/>
              <w:bottom w:w="57" w:type="dxa"/>
            </w:tcMar>
          </w:tcPr>
          <w:p w14:paraId="351F6CDE" w14:textId="77777777" w:rsidR="00C14FAE" w:rsidRPr="00B80272" w:rsidRDefault="00C14FAE" w:rsidP="00BF78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1A04416" w14:textId="7F8F215D" w:rsidR="00C14FAE" w:rsidRPr="00B80272" w:rsidRDefault="00785C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2018/2019</w:t>
            </w:r>
          </w:p>
        </w:tc>
        <w:tc>
          <w:tcPr>
            <w:tcW w:w="3632" w:type="dxa"/>
          </w:tcPr>
          <w:p w14:paraId="4C60C5C0" w14:textId="77777777" w:rsidR="00C14FAE" w:rsidRPr="00F970BA" w:rsidRDefault="00C14FAE" w:rsidP="00DC0E87">
            <w:pPr>
              <w:rPr>
                <w:rFonts w:ascii="Arial" w:hAnsi="Arial" w:cs="Arial"/>
                <w:highlight w:val="yellow"/>
              </w:rPr>
            </w:pPr>
            <w:r w:rsidRPr="00F970BA">
              <w:rPr>
                <w:rFonts w:ascii="Arial" w:hAnsi="Arial" w:cs="Arial"/>
                <w:b/>
              </w:rPr>
              <w:t>Total PP budget</w:t>
            </w:r>
          </w:p>
        </w:tc>
        <w:tc>
          <w:tcPr>
            <w:tcW w:w="1471" w:type="dxa"/>
          </w:tcPr>
          <w:p w14:paraId="378F34B6" w14:textId="7B096FE1" w:rsidR="00C14FAE" w:rsidRPr="00F970BA" w:rsidRDefault="00591421">
            <w:pPr>
              <w:rPr>
                <w:rFonts w:ascii="Arial" w:hAnsi="Arial" w:cs="Arial"/>
                <w:highlight w:val="yellow"/>
              </w:rPr>
            </w:pPr>
            <w:r w:rsidRPr="00591421">
              <w:rPr>
                <w:rFonts w:ascii="Arial" w:hAnsi="Arial" w:cs="Arial"/>
              </w:rPr>
              <w:t>£76,520</w:t>
            </w:r>
          </w:p>
        </w:tc>
        <w:tc>
          <w:tcPr>
            <w:tcW w:w="4819" w:type="dxa"/>
          </w:tcPr>
          <w:p w14:paraId="0BE5FB6B" w14:textId="77777777" w:rsidR="00C14FAE" w:rsidRPr="00B80272" w:rsidRDefault="00C14FAE" w:rsidP="00DC0E87">
            <w:pPr>
              <w:rPr>
                <w:rFonts w:ascii="Arial" w:hAnsi="Arial" w:cs="Arial"/>
              </w:rPr>
            </w:pPr>
            <w:r w:rsidRPr="00B80272">
              <w:rPr>
                <w:rFonts w:ascii="Arial" w:hAnsi="Arial" w:cs="Arial"/>
                <w:b/>
              </w:rPr>
              <w:t>Date of m</w:t>
            </w:r>
            <w:r>
              <w:rPr>
                <w:rFonts w:ascii="Arial" w:hAnsi="Arial" w:cs="Arial"/>
                <w:b/>
              </w:rPr>
              <w:t>ost recent PP Review</w:t>
            </w:r>
          </w:p>
        </w:tc>
        <w:tc>
          <w:tcPr>
            <w:tcW w:w="1559" w:type="dxa"/>
          </w:tcPr>
          <w:p w14:paraId="10EAEE6C" w14:textId="252C1BE4" w:rsidR="00C14FAE" w:rsidRPr="00B80272" w:rsidRDefault="00C14FAE">
            <w:pPr>
              <w:rPr>
                <w:rFonts w:ascii="Arial" w:hAnsi="Arial" w:cs="Arial"/>
              </w:rPr>
            </w:pPr>
          </w:p>
        </w:tc>
      </w:tr>
      <w:tr w:rsidR="00F25DF2" w:rsidRPr="00B80272" w14:paraId="36741700" w14:textId="77777777" w:rsidTr="008B7FE5">
        <w:tc>
          <w:tcPr>
            <w:tcW w:w="2660" w:type="dxa"/>
            <w:tcMar>
              <w:top w:w="57" w:type="dxa"/>
              <w:bottom w:w="57" w:type="dxa"/>
            </w:tcMar>
          </w:tcPr>
          <w:p w14:paraId="0BB60046" w14:textId="77777777" w:rsidR="00C14FAE" w:rsidRPr="00B80272" w:rsidRDefault="00C14FAE" w:rsidP="00DC0E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 number of pupils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03534A6" w14:textId="1049ACA9" w:rsidR="00C14FAE" w:rsidRPr="00B80272" w:rsidRDefault="00584E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</w:t>
            </w:r>
          </w:p>
        </w:tc>
        <w:tc>
          <w:tcPr>
            <w:tcW w:w="3632" w:type="dxa"/>
          </w:tcPr>
          <w:p w14:paraId="7431BF7C" w14:textId="77777777" w:rsidR="00C14FAE" w:rsidRPr="00B80272" w:rsidRDefault="00C14FAE" w:rsidP="00C14FAE">
            <w:pPr>
              <w:rPr>
                <w:rFonts w:ascii="Arial" w:hAnsi="Arial" w:cs="Arial"/>
              </w:rPr>
            </w:pPr>
            <w:r w:rsidRPr="00B80272">
              <w:rPr>
                <w:rFonts w:ascii="Arial" w:hAnsi="Arial" w:cs="Arial"/>
                <w:b/>
              </w:rPr>
              <w:t>Number of pupils eligible for PP</w:t>
            </w:r>
          </w:p>
        </w:tc>
        <w:tc>
          <w:tcPr>
            <w:tcW w:w="1471" w:type="dxa"/>
          </w:tcPr>
          <w:p w14:paraId="338BE990" w14:textId="215CD82A" w:rsidR="00C14FAE" w:rsidRPr="00B80272" w:rsidRDefault="00584E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4819" w:type="dxa"/>
          </w:tcPr>
          <w:p w14:paraId="198C1A59" w14:textId="77777777" w:rsidR="00C14FAE" w:rsidRPr="00B80272" w:rsidRDefault="008B7FE5" w:rsidP="00C14FAE">
            <w:pPr>
              <w:rPr>
                <w:rFonts w:ascii="Arial" w:hAnsi="Arial" w:cs="Arial"/>
              </w:rPr>
            </w:pPr>
            <w:r w:rsidRPr="00C542C7">
              <w:rPr>
                <w:rFonts w:ascii="Arial" w:hAnsi="Arial" w:cs="Arial"/>
                <w:b/>
              </w:rPr>
              <w:t>Date for next internal review</w:t>
            </w:r>
            <w:r>
              <w:rPr>
                <w:rFonts w:ascii="Arial" w:hAnsi="Arial" w:cs="Arial"/>
                <w:b/>
              </w:rPr>
              <w:t xml:space="preserve"> of this strategy</w:t>
            </w:r>
          </w:p>
        </w:tc>
        <w:tc>
          <w:tcPr>
            <w:tcW w:w="1559" w:type="dxa"/>
          </w:tcPr>
          <w:p w14:paraId="2EDB846D" w14:textId="35B3B697" w:rsidR="00C14FAE" w:rsidRPr="00B80272" w:rsidRDefault="00584E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2019</w:t>
            </w:r>
          </w:p>
        </w:tc>
      </w:tr>
    </w:tbl>
    <w:p w14:paraId="1EA326D4" w14:textId="77777777" w:rsidR="00B80272" w:rsidRPr="00A33F73" w:rsidRDefault="00B80272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500"/>
        <w:gridCol w:w="3544"/>
        <w:gridCol w:w="3373"/>
      </w:tblGrid>
      <w:tr w:rsidR="00B80272" w:rsidRPr="00B80272" w14:paraId="73F56B20" w14:textId="77777777" w:rsidTr="00267F85">
        <w:tc>
          <w:tcPr>
            <w:tcW w:w="15417" w:type="dxa"/>
            <w:gridSpan w:val="3"/>
            <w:shd w:val="clear" w:color="auto" w:fill="CFDCE3"/>
            <w:tcMar>
              <w:top w:w="57" w:type="dxa"/>
              <w:bottom w:w="57" w:type="dxa"/>
            </w:tcMar>
          </w:tcPr>
          <w:p w14:paraId="741565F5" w14:textId="4E6E0AFA" w:rsidR="00B80272" w:rsidRPr="009242F1" w:rsidRDefault="00B12205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2017/2018 </w:t>
            </w:r>
            <w:r w:rsidR="00B80272" w:rsidRPr="009242F1">
              <w:rPr>
                <w:rFonts w:ascii="Arial" w:eastAsia="Arial" w:hAnsi="Arial" w:cs="Arial"/>
                <w:b/>
              </w:rPr>
              <w:t xml:space="preserve">attainment </w:t>
            </w:r>
          </w:p>
        </w:tc>
      </w:tr>
      <w:tr w:rsidR="00C14FAE" w:rsidRPr="00B80272" w14:paraId="1282EE40" w14:textId="77777777" w:rsidTr="00FA24D1">
        <w:tc>
          <w:tcPr>
            <w:tcW w:w="8500" w:type="dxa"/>
            <w:tcMar>
              <w:top w:w="57" w:type="dxa"/>
              <w:bottom w:w="57" w:type="dxa"/>
            </w:tcMar>
          </w:tcPr>
          <w:p w14:paraId="291BA5E2" w14:textId="77777777" w:rsidR="00C14FAE" w:rsidRPr="00B80272" w:rsidRDefault="00C14FAE" w:rsidP="00B8027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B7A14D" w14:textId="3FEB0351" w:rsidR="00C14FAE" w:rsidRPr="00B80272" w:rsidRDefault="00DC070B" w:rsidP="00B8027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Attainment- </w:t>
            </w:r>
            <w:r w:rsidR="00C14FAE" w:rsidRPr="00B80272">
              <w:rPr>
                <w:rFonts w:ascii="Arial" w:hAnsi="Arial" w:cs="Arial"/>
                <w:i/>
                <w:sz w:val="18"/>
                <w:szCs w:val="18"/>
              </w:rPr>
              <w:t xml:space="preserve">Pupils eligible for PP </w:t>
            </w:r>
          </w:p>
        </w:tc>
        <w:tc>
          <w:tcPr>
            <w:tcW w:w="3373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B3C46A" w14:textId="4B364645" w:rsidR="00C14FAE" w:rsidRPr="00B80272" w:rsidRDefault="00DC070B" w:rsidP="00F25DF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Attainment- </w:t>
            </w:r>
            <w:r w:rsidR="00C14FAE">
              <w:rPr>
                <w:rFonts w:ascii="Arial" w:hAnsi="Arial" w:cs="Arial"/>
                <w:i/>
                <w:sz w:val="18"/>
                <w:szCs w:val="18"/>
              </w:rPr>
              <w:t>Pupils not eligible for PP</w:t>
            </w:r>
          </w:p>
        </w:tc>
      </w:tr>
      <w:tr w:rsidR="002954A6" w:rsidRPr="002954A6" w14:paraId="41F6C807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43FADBA0" w14:textId="7DD7D0B2" w:rsidR="00EE50D0" w:rsidRPr="00D11B28" w:rsidRDefault="00B12205" w:rsidP="00C416E8">
            <w:pPr>
              <w:spacing w:line="276" w:lineRule="auto"/>
              <w:ind w:right="-23"/>
              <w:rPr>
                <w:rFonts w:ascii="Arial" w:eastAsia="Arial" w:hAnsi="Arial" w:cs="Arial"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sz w:val="18"/>
                <w:szCs w:val="18"/>
              </w:rPr>
              <w:t>Attainment for end of EYFS % achieving GLD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9C862D1" w14:textId="143086C0" w:rsidR="00EE50D0" w:rsidRPr="002954A6" w:rsidRDefault="00584EF0" w:rsidP="004E5349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 (2 PP children)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783AFA9" w14:textId="5C8A973D" w:rsidR="00EE50D0" w:rsidRPr="002954A6" w:rsidRDefault="00584EF0" w:rsidP="003957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742212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%</w:t>
            </w:r>
          </w:p>
        </w:tc>
      </w:tr>
      <w:tr w:rsidR="002954A6" w:rsidRPr="002954A6" w14:paraId="38F6E20F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33648205" w14:textId="0DA7AC3F" w:rsidR="00EE50D0" w:rsidRPr="00D11B28" w:rsidRDefault="00FA24D1" w:rsidP="00C416E8">
            <w:pPr>
              <w:spacing w:line="276" w:lineRule="auto"/>
              <w:ind w:right="-23"/>
              <w:rPr>
                <w:rFonts w:ascii="Arial" w:eastAsia="Arial" w:hAnsi="Arial" w:cs="Arial"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sz w:val="18"/>
                <w:szCs w:val="18"/>
              </w:rPr>
              <w:t xml:space="preserve">% attaining expected standard - </w:t>
            </w:r>
            <w:r w:rsidR="00B12205" w:rsidRPr="00D11B28">
              <w:rPr>
                <w:rFonts w:ascii="Arial" w:eastAsia="Arial" w:hAnsi="Arial" w:cs="Arial"/>
                <w:sz w:val="18"/>
                <w:szCs w:val="18"/>
              </w:rPr>
              <w:t>Year 1 Phonics Screening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1DCCC9D" w14:textId="09360BB5" w:rsidR="00EE50D0" w:rsidRPr="002954A6" w:rsidRDefault="00584EF0" w:rsidP="003B637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 (4 PP children)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EA271DB" w14:textId="5D4B15A8" w:rsidR="00EE50D0" w:rsidRPr="002954A6" w:rsidRDefault="00584EF0" w:rsidP="00C416E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742212">
              <w:rPr>
                <w:rFonts w:ascii="Arial" w:hAnsi="Arial" w:cs="Arial"/>
                <w:bCs/>
              </w:rPr>
              <w:t>2</w:t>
            </w:r>
            <w:r w:rsidR="00EE50D0" w:rsidRPr="002954A6">
              <w:rPr>
                <w:rFonts w:ascii="Arial" w:hAnsi="Arial" w:cs="Arial"/>
                <w:bCs/>
              </w:rPr>
              <w:t>%</w:t>
            </w:r>
          </w:p>
        </w:tc>
      </w:tr>
      <w:tr w:rsidR="002954A6" w:rsidRPr="002954A6" w14:paraId="1E51F557" w14:textId="77777777" w:rsidTr="00FA24D1">
        <w:trPr>
          <w:trHeight w:val="28"/>
        </w:trPr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724B2AE5" w14:textId="115C6A41" w:rsidR="00EE50D0" w:rsidRPr="00D11B28" w:rsidRDefault="00FA24D1" w:rsidP="00C416E8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KS1 Reading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8B97E0A" w14:textId="14922D36" w:rsidR="00EE50D0" w:rsidRPr="002954A6" w:rsidRDefault="00584EF0" w:rsidP="004E5349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57% 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F252039" w14:textId="01DDE7B3" w:rsidR="00EE50D0" w:rsidRPr="002954A6" w:rsidRDefault="00742212" w:rsidP="00C416E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</w:t>
            </w:r>
            <w:r w:rsidR="00EE50D0" w:rsidRPr="002954A6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17139117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493DBAC9" w14:textId="356E993D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KS1 Writing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03382FD" w14:textId="54690F8F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335192D" w14:textId="31F428F8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</w:t>
            </w:r>
            <w:r w:rsidR="00FA24D1" w:rsidRPr="002954A6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0FE9C3DF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107DE16D" w14:textId="0ECED40B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KS1 Maths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83DBFDB" w14:textId="6CECA81C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3F60350" w14:textId="2A937C6E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77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7ABA6339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71D20809" w14:textId="5EC3622D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KS2 Reading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18B3F00" w14:textId="2D9DD16C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5FCB50B" w14:textId="22375941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5522BD5F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48AED965" w14:textId="219B2107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KS2 Writing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6D6D533" w14:textId="13C90DDB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ABDF9BE" w14:textId="68552FF5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670845A5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3F6B3E19" w14:textId="5311B4A8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KS2 Grammar, Punctuation and Spelling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03A2E5C" w14:textId="6907C526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3113AC4" w14:textId="38B0154B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0E24048C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772FBE41" w14:textId="56F283D2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KS2 Maths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DA2C6CF" w14:textId="2B7BBBFA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8B1F57F" w14:textId="33ED6ACD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88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  <w:tr w:rsidR="00FA24D1" w:rsidRPr="002954A6" w14:paraId="6C7B9333" w14:textId="77777777" w:rsidTr="00FA24D1">
        <w:tc>
          <w:tcPr>
            <w:tcW w:w="8500" w:type="dxa"/>
            <w:tcMar>
              <w:top w:w="57" w:type="dxa"/>
              <w:bottom w:w="57" w:type="dxa"/>
            </w:tcMar>
            <w:vAlign w:val="bottom"/>
          </w:tcPr>
          <w:p w14:paraId="6436C514" w14:textId="2D1003DD" w:rsidR="00FA24D1" w:rsidRPr="00D11B28" w:rsidRDefault="00FA24D1" w:rsidP="00FA24D1">
            <w:pPr>
              <w:spacing w:line="276" w:lineRule="auto"/>
              <w:ind w:right="-2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D11B28">
              <w:rPr>
                <w:rFonts w:ascii="Arial" w:eastAsia="Arial" w:hAnsi="Arial" w:cs="Arial"/>
                <w:bCs/>
                <w:sz w:val="18"/>
                <w:szCs w:val="18"/>
              </w:rPr>
              <w:t>% attaining expected standard or above – KS2 Combined (R,W &amp; M)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4336F80" w14:textId="0F2ECB41" w:rsidR="00FA24D1" w:rsidRPr="002954A6" w:rsidRDefault="00584EF0" w:rsidP="00FA24D1">
            <w:pPr>
              <w:ind w:left="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56%</w:t>
            </w:r>
          </w:p>
        </w:tc>
        <w:tc>
          <w:tcPr>
            <w:tcW w:w="337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49562B" w14:textId="2F617D84" w:rsidR="00FA24D1" w:rsidRPr="002954A6" w:rsidRDefault="00742212" w:rsidP="00FA24D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82</w:t>
            </w:r>
            <w:r w:rsidR="00584EF0">
              <w:rPr>
                <w:rFonts w:ascii="Arial" w:hAnsi="Arial" w:cs="Arial"/>
                <w:bCs/>
              </w:rPr>
              <w:t>%</w:t>
            </w:r>
          </w:p>
        </w:tc>
      </w:tr>
    </w:tbl>
    <w:p w14:paraId="64B1EC9B" w14:textId="47766872" w:rsidR="00B80272" w:rsidRPr="00A33F73" w:rsidRDefault="00B80272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17"/>
        <w:gridCol w:w="45"/>
        <w:gridCol w:w="7071"/>
        <w:gridCol w:w="7419"/>
        <w:gridCol w:w="65"/>
      </w:tblGrid>
      <w:tr w:rsidR="002954A6" w:rsidRPr="002954A6" w14:paraId="52A3A180" w14:textId="77777777" w:rsidTr="00A33F73"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8CEDA91" w14:textId="4472BD6A" w:rsidR="00765EFB" w:rsidRPr="002954A6" w:rsidRDefault="00765EFB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Barriers to </w:t>
            </w:r>
            <w:r w:rsidR="00C00F3C" w:rsidRPr="002954A6">
              <w:rPr>
                <w:rFonts w:ascii="Arial" w:hAnsi="Arial" w:cs="Arial"/>
                <w:b/>
              </w:rPr>
              <w:t>future</w:t>
            </w:r>
            <w:r w:rsidRPr="002954A6">
              <w:rPr>
                <w:rFonts w:ascii="Arial" w:hAnsi="Arial" w:cs="Arial"/>
                <w:b/>
              </w:rPr>
              <w:t xml:space="preserve"> attainment </w:t>
            </w:r>
            <w:r w:rsidR="00C00F3C" w:rsidRPr="002954A6">
              <w:rPr>
                <w:rFonts w:ascii="Arial" w:hAnsi="Arial" w:cs="Arial"/>
                <w:b/>
              </w:rPr>
              <w:t>(for pupil</w:t>
            </w:r>
            <w:r w:rsidR="003D2143" w:rsidRPr="002954A6">
              <w:rPr>
                <w:rFonts w:ascii="Arial" w:hAnsi="Arial" w:cs="Arial"/>
                <w:b/>
              </w:rPr>
              <w:t>s</w:t>
            </w:r>
            <w:r w:rsidR="00C00F3C" w:rsidRPr="002954A6">
              <w:rPr>
                <w:rFonts w:ascii="Arial" w:hAnsi="Arial" w:cs="Arial"/>
                <w:b/>
              </w:rPr>
              <w:t xml:space="preserve"> eligible for PP</w:t>
            </w:r>
            <w:r w:rsidR="00A33F73">
              <w:rPr>
                <w:rFonts w:ascii="Arial" w:hAnsi="Arial" w:cs="Arial"/>
                <w:b/>
              </w:rPr>
              <w:t>,</w:t>
            </w:r>
            <w:r w:rsidR="00EE50D0" w:rsidRPr="002954A6">
              <w:rPr>
                <w:rFonts w:ascii="Arial" w:hAnsi="Arial" w:cs="Arial"/>
                <w:b/>
              </w:rPr>
              <w:t xml:space="preserve"> including high ability</w:t>
            </w:r>
            <w:r w:rsidR="00C00F3C" w:rsidRPr="002954A6">
              <w:rPr>
                <w:rFonts w:ascii="Arial" w:hAnsi="Arial" w:cs="Arial"/>
                <w:b/>
              </w:rPr>
              <w:t>)</w:t>
            </w:r>
          </w:p>
        </w:tc>
      </w:tr>
      <w:tr w:rsidR="002954A6" w:rsidRPr="002954A6" w14:paraId="2508E42E" w14:textId="77777777" w:rsidTr="00A33F73"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58007803" w14:textId="14D6F93D" w:rsidR="00765EFB" w:rsidRPr="002954A6" w:rsidRDefault="00765EFB" w:rsidP="00C068B2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 </w:t>
            </w:r>
            <w:r w:rsidR="00125BA7" w:rsidRPr="002954A6">
              <w:rPr>
                <w:rFonts w:ascii="Arial" w:hAnsi="Arial" w:cs="Arial"/>
                <w:b/>
              </w:rPr>
              <w:t xml:space="preserve">In-school </w:t>
            </w:r>
            <w:r w:rsidRPr="002954A6">
              <w:rPr>
                <w:rFonts w:ascii="Arial" w:hAnsi="Arial" w:cs="Arial"/>
                <w:b/>
              </w:rPr>
              <w:t>barrier</w:t>
            </w:r>
            <w:r w:rsidRPr="00262114">
              <w:rPr>
                <w:rFonts w:ascii="Arial" w:hAnsi="Arial" w:cs="Arial"/>
                <w:b/>
              </w:rPr>
              <w:t xml:space="preserve">s </w:t>
            </w:r>
            <w:r w:rsidR="00845265" w:rsidRPr="00262114">
              <w:rPr>
                <w:rFonts w:ascii="Arial" w:hAnsi="Arial" w:cs="Arial"/>
                <w:i/>
              </w:rPr>
              <w:t>(issues to be addressed in school, such as poor oral language skills)</w:t>
            </w:r>
          </w:p>
        </w:tc>
      </w:tr>
      <w:tr w:rsidR="002954A6" w:rsidRPr="002954A6" w14:paraId="39628239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6126916D" w14:textId="77777777" w:rsidR="00765EFB" w:rsidRPr="002954A6" w:rsidRDefault="00765EFB" w:rsidP="002962F2">
            <w:pPr>
              <w:pStyle w:val="ListParagraph"/>
              <w:numPr>
                <w:ilvl w:val="0"/>
                <w:numId w:val="10"/>
              </w:numPr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</w:p>
        </w:tc>
        <w:tc>
          <w:tcPr>
            <w:tcW w:w="14555" w:type="dxa"/>
            <w:gridSpan w:val="3"/>
          </w:tcPr>
          <w:p w14:paraId="1FA5DED6" w14:textId="0ABE9EEB" w:rsidR="00915380" w:rsidRPr="00AE78F2" w:rsidRDefault="008E6B42" w:rsidP="003F7B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Middle ability and more able children do not make enough progress in maths in KS2. The gap widens for some children in KS1</w:t>
            </w:r>
            <w:r w:rsidR="00F32AEF">
              <w:rPr>
                <w:rFonts w:ascii="Arial" w:hAnsi="Arial" w:cs="Arial"/>
                <w:sz w:val="18"/>
                <w:szCs w:val="18"/>
              </w:rPr>
              <w:t xml:space="preserve"> w</w:t>
            </w:r>
            <w:r>
              <w:rPr>
                <w:rFonts w:ascii="Arial" w:hAnsi="Arial" w:cs="Arial"/>
                <w:sz w:val="18"/>
                <w:szCs w:val="18"/>
              </w:rPr>
              <w:t>ho d</w:t>
            </w:r>
            <w:r w:rsidR="00F32AEF">
              <w:rPr>
                <w:rFonts w:ascii="Arial" w:hAnsi="Arial" w:cs="Arial"/>
                <w:sz w:val="18"/>
                <w:szCs w:val="18"/>
              </w:rPr>
              <w:t>id</w:t>
            </w:r>
            <w:r>
              <w:rPr>
                <w:rFonts w:ascii="Arial" w:hAnsi="Arial" w:cs="Arial"/>
                <w:sz w:val="18"/>
                <w:szCs w:val="18"/>
              </w:rPr>
              <w:t xml:space="preserve"> not reach the early learning goals.</w:t>
            </w:r>
          </w:p>
        </w:tc>
      </w:tr>
      <w:tr w:rsidR="002954A6" w:rsidRPr="002954A6" w14:paraId="4C8941F1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132A8D51" w14:textId="77777777" w:rsidR="00765EFB" w:rsidRPr="002954A6" w:rsidRDefault="00765EFB" w:rsidP="002962F2">
            <w:pPr>
              <w:pStyle w:val="ListParagraph"/>
              <w:numPr>
                <w:ilvl w:val="0"/>
                <w:numId w:val="10"/>
              </w:numPr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</w:p>
        </w:tc>
        <w:tc>
          <w:tcPr>
            <w:tcW w:w="14555" w:type="dxa"/>
            <w:gridSpan w:val="3"/>
          </w:tcPr>
          <w:p w14:paraId="627C1046" w14:textId="25EA4079" w:rsidR="00915380" w:rsidRPr="00AE78F2" w:rsidRDefault="008E6B42" w:rsidP="008452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Vulnerable children with emotional, social and behavioural needs which impact upon learning and outcomes</w:t>
            </w:r>
          </w:p>
        </w:tc>
      </w:tr>
      <w:tr w:rsidR="002954A6" w:rsidRPr="002954A6" w14:paraId="2B877022" w14:textId="77777777" w:rsidTr="00A33F73"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48B3A5B3" w14:textId="77777777" w:rsidR="00765EFB" w:rsidRPr="002954A6" w:rsidRDefault="002962F2" w:rsidP="002962F2">
            <w:pPr>
              <w:pStyle w:val="ListParagraph"/>
              <w:tabs>
                <w:tab w:val="left" w:pos="75"/>
              </w:tabs>
              <w:ind w:left="426" w:hanging="335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C.</w:t>
            </w:r>
          </w:p>
        </w:tc>
        <w:tc>
          <w:tcPr>
            <w:tcW w:w="14555" w:type="dxa"/>
            <w:gridSpan w:val="3"/>
          </w:tcPr>
          <w:p w14:paraId="2EE89421" w14:textId="0CB94146" w:rsidR="00915380" w:rsidRPr="002954A6" w:rsidRDefault="008E6B42" w:rsidP="00A33F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Some children have limited opportunities to access </w:t>
            </w:r>
            <w:r w:rsidR="00CB6536">
              <w:rPr>
                <w:rFonts w:ascii="Arial" w:hAnsi="Arial" w:cs="Arial"/>
                <w:sz w:val="18"/>
                <w:szCs w:val="18"/>
              </w:rPr>
              <w:t>a range of learning opportunities and environments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954A6" w:rsidRPr="002954A6" w14:paraId="55470693" w14:textId="77777777" w:rsidTr="00A33F73">
        <w:trPr>
          <w:trHeight w:val="70"/>
        </w:trPr>
        <w:tc>
          <w:tcPr>
            <w:tcW w:w="15417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05E5A065" w14:textId="27C15559" w:rsidR="00765EFB" w:rsidRPr="002954A6" w:rsidRDefault="00765EFB" w:rsidP="00C068B2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External barriers </w:t>
            </w:r>
            <w:r w:rsidR="00845265" w:rsidRPr="00262114">
              <w:rPr>
                <w:rFonts w:ascii="Arial" w:hAnsi="Arial" w:cs="Arial"/>
                <w:i/>
              </w:rPr>
              <w:t>(issues which also require action outside school, such as low attendance rates)</w:t>
            </w:r>
          </w:p>
        </w:tc>
      </w:tr>
      <w:tr w:rsidR="00765EFB" w:rsidRPr="002954A6" w14:paraId="2C9B3ED9" w14:textId="77777777" w:rsidTr="00A33F73">
        <w:trPr>
          <w:trHeight w:val="70"/>
        </w:trPr>
        <w:tc>
          <w:tcPr>
            <w:tcW w:w="862" w:type="dxa"/>
            <w:gridSpan w:val="2"/>
            <w:tcMar>
              <w:top w:w="57" w:type="dxa"/>
              <w:bottom w:w="57" w:type="dxa"/>
            </w:tcMar>
          </w:tcPr>
          <w:p w14:paraId="20D424F9" w14:textId="77777777" w:rsidR="00765EFB" w:rsidRPr="002954A6" w:rsidRDefault="002962F2" w:rsidP="002962F2">
            <w:pPr>
              <w:tabs>
                <w:tab w:val="left" w:pos="60"/>
                <w:tab w:val="left" w:pos="426"/>
              </w:tabs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D.</w:t>
            </w:r>
            <w:r w:rsidR="00765EFB" w:rsidRPr="002954A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4555" w:type="dxa"/>
            <w:gridSpan w:val="3"/>
          </w:tcPr>
          <w:p w14:paraId="059B29B2" w14:textId="409ACAB2" w:rsidR="00915380" w:rsidRPr="002954A6" w:rsidRDefault="00F32AEF" w:rsidP="000B54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Poor attendance for a percentage of pupil premium children</w:t>
            </w:r>
          </w:p>
        </w:tc>
      </w:tr>
      <w:tr w:rsidR="002954A6" w:rsidRPr="002954A6" w14:paraId="1ADB6446" w14:textId="77777777" w:rsidTr="00A33F73">
        <w:trPr>
          <w:gridAfter w:val="1"/>
          <w:wAfter w:w="65" w:type="dxa"/>
        </w:trPr>
        <w:tc>
          <w:tcPr>
            <w:tcW w:w="15352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188AAB54" w14:textId="5AFD4122" w:rsidR="00A6273A" w:rsidRPr="00A33F73" w:rsidRDefault="00A33F73" w:rsidP="00A33F73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Desired o</w:t>
            </w:r>
            <w:r w:rsidR="00A6273A" w:rsidRPr="00A33F73">
              <w:rPr>
                <w:rFonts w:ascii="Arial" w:hAnsi="Arial" w:cs="Arial"/>
                <w:b/>
              </w:rPr>
              <w:t xml:space="preserve">utcomes </w:t>
            </w:r>
          </w:p>
        </w:tc>
      </w:tr>
      <w:tr w:rsidR="002954A6" w:rsidRPr="002954A6" w14:paraId="21DE37D2" w14:textId="77777777" w:rsidTr="00245F66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6DA29217" w14:textId="77777777" w:rsidR="00A6273A" w:rsidRPr="002954A6" w:rsidRDefault="00A6273A" w:rsidP="00A627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10CB7332" w14:textId="77777777" w:rsidR="00A6273A" w:rsidRPr="002954A6" w:rsidRDefault="00A6273A" w:rsidP="00683A3C">
            <w:pPr>
              <w:rPr>
                <w:rFonts w:ascii="Arial" w:hAnsi="Arial" w:cs="Arial"/>
                <w:i/>
              </w:rPr>
            </w:pPr>
            <w:r w:rsidRPr="002954A6">
              <w:rPr>
                <w:rFonts w:ascii="Arial" w:hAnsi="Arial" w:cs="Arial"/>
                <w:i/>
              </w:rPr>
              <w:t>Desired outcome</w:t>
            </w:r>
            <w:r w:rsidR="00683A3C" w:rsidRPr="002954A6">
              <w:rPr>
                <w:rFonts w:ascii="Arial" w:hAnsi="Arial" w:cs="Arial"/>
                <w:i/>
              </w:rPr>
              <w:t>s and how they will be measured</w:t>
            </w:r>
          </w:p>
        </w:tc>
        <w:tc>
          <w:tcPr>
            <w:tcW w:w="7419" w:type="dxa"/>
          </w:tcPr>
          <w:p w14:paraId="680EFBC9" w14:textId="77777777" w:rsidR="00A6273A" w:rsidRPr="002954A6" w:rsidRDefault="00423264" w:rsidP="00C14FAE">
            <w:pPr>
              <w:rPr>
                <w:rFonts w:ascii="Arial" w:hAnsi="Arial" w:cs="Arial"/>
                <w:i/>
              </w:rPr>
            </w:pPr>
            <w:r w:rsidRPr="002954A6">
              <w:rPr>
                <w:rFonts w:ascii="Arial" w:hAnsi="Arial" w:cs="Arial"/>
                <w:i/>
              </w:rPr>
              <w:t xml:space="preserve">Success criteria </w:t>
            </w:r>
          </w:p>
        </w:tc>
      </w:tr>
      <w:tr w:rsidR="002954A6" w:rsidRPr="002954A6" w14:paraId="360F8EE7" w14:textId="77777777" w:rsidTr="00245F66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6510390C" w14:textId="7777777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3A695F52" w14:textId="44DA4322" w:rsidR="00915380" w:rsidRPr="00AE78F2" w:rsidRDefault="009F176C" w:rsidP="00EE50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Higher and sustained rates of progress in maths for middle ability and more able PP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pupils.</w:t>
            </w:r>
          </w:p>
        </w:tc>
        <w:tc>
          <w:tcPr>
            <w:tcW w:w="7419" w:type="dxa"/>
          </w:tcPr>
          <w:p w14:paraId="777A9E15" w14:textId="54515F1D" w:rsidR="00A6273A" w:rsidRPr="00AE78F2" w:rsidRDefault="009F176C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Increased number of children eligible for PP funding reach ARE and gr</w:t>
            </w:r>
            <w:r w:rsidR="008D786F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ater </w:t>
            </w:r>
            <w:r w:rsidR="008D786F">
              <w:rPr>
                <w:rFonts w:ascii="Arial" w:hAnsi="Arial" w:cs="Arial"/>
                <w:sz w:val="18"/>
                <w:szCs w:val="18"/>
              </w:rPr>
              <w:t>proportion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D786F">
              <w:rPr>
                <w:rFonts w:ascii="Arial" w:hAnsi="Arial" w:cs="Arial"/>
                <w:sz w:val="18"/>
                <w:szCs w:val="18"/>
              </w:rPr>
              <w:t>of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children reach GD. </w:t>
            </w:r>
            <w:r w:rsidR="008D786F">
              <w:rPr>
                <w:rFonts w:ascii="Arial" w:hAnsi="Arial" w:cs="Arial"/>
                <w:sz w:val="18"/>
                <w:szCs w:val="18"/>
              </w:rPr>
              <w:t>Middle ability and higher attaining PP children make good progress.</w:t>
            </w:r>
          </w:p>
        </w:tc>
      </w:tr>
      <w:tr w:rsidR="002954A6" w:rsidRPr="002954A6" w14:paraId="712AA8B8" w14:textId="77777777" w:rsidTr="00245F66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0DEA16C0" w14:textId="7777777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68778DA1" w14:textId="5B6D7AA1" w:rsidR="00915380" w:rsidRPr="00AE78F2" w:rsidRDefault="00245F66" w:rsidP="007F27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Pupil premium children are making progress in line with </w:t>
            </w:r>
            <w:r w:rsidR="007E2020">
              <w:rPr>
                <w:rFonts w:ascii="Arial" w:hAnsi="Arial" w:cs="Arial"/>
                <w:sz w:val="18"/>
                <w:szCs w:val="18"/>
              </w:rPr>
              <w:t>non-pupil</w:t>
            </w:r>
            <w:r>
              <w:rPr>
                <w:rFonts w:ascii="Arial" w:hAnsi="Arial" w:cs="Arial"/>
                <w:sz w:val="18"/>
                <w:szCs w:val="18"/>
              </w:rPr>
              <w:t xml:space="preserve"> premium children</w:t>
            </w:r>
          </w:p>
        </w:tc>
        <w:tc>
          <w:tcPr>
            <w:tcW w:w="7419" w:type="dxa"/>
          </w:tcPr>
          <w:p w14:paraId="4D813713" w14:textId="585D6AD7" w:rsidR="00A6273A" w:rsidRPr="00AE78F2" w:rsidRDefault="00E14F51" w:rsidP="006C7C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Narrow the gap between PP children and non PP children. Accelerate progress of all PP pupils.</w:t>
            </w:r>
          </w:p>
        </w:tc>
      </w:tr>
      <w:tr w:rsidR="002954A6" w:rsidRPr="002954A6" w14:paraId="4901A4FC" w14:textId="77777777" w:rsidTr="00245F66">
        <w:trPr>
          <w:gridAfter w:val="1"/>
          <w:wAfter w:w="65" w:type="dxa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0C978C5D" w14:textId="7777777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2CF08675" w14:textId="23616E7F" w:rsidR="00915380" w:rsidRPr="00AE78F2" w:rsidRDefault="00245F66" w:rsidP="006E6C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Social and emotional barriers are removed</w:t>
            </w:r>
          </w:p>
        </w:tc>
        <w:tc>
          <w:tcPr>
            <w:tcW w:w="7419" w:type="dxa"/>
          </w:tcPr>
          <w:p w14:paraId="2262F299" w14:textId="62A18AF6" w:rsidR="00A6273A" w:rsidRPr="00AE78F2" w:rsidRDefault="00022A8A" w:rsidP="008D786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More confidence and improved contribution to lessons impacts upon learning. Pupils demonstrate increased resilience and sustained concentration.</w:t>
            </w:r>
          </w:p>
        </w:tc>
      </w:tr>
      <w:tr w:rsidR="002954A6" w:rsidRPr="002954A6" w14:paraId="204CF49E" w14:textId="77777777" w:rsidTr="00245F66">
        <w:trPr>
          <w:gridAfter w:val="1"/>
          <w:wAfter w:w="65" w:type="dxa"/>
          <w:trHeight w:val="32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F23235F" w14:textId="77777777" w:rsidR="00A6273A" w:rsidRPr="002954A6" w:rsidRDefault="00A6273A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6210ECD2" w14:textId="1F82E7E7" w:rsidR="00915380" w:rsidRPr="00AE78F2" w:rsidRDefault="00E14F51" w:rsidP="006E6C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Vulnerable children have access to a range of learning opportunities and environments</w:t>
            </w:r>
          </w:p>
        </w:tc>
        <w:tc>
          <w:tcPr>
            <w:tcW w:w="7419" w:type="dxa"/>
          </w:tcPr>
          <w:p w14:paraId="3E5A110D" w14:textId="5D95ECD1" w:rsidR="00FB223A" w:rsidRPr="00AE78F2" w:rsidRDefault="00E14F51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Vulnerable children have a positive attitude towards learning and school. All children feel included in learning experiences.</w:t>
            </w:r>
          </w:p>
        </w:tc>
      </w:tr>
      <w:tr w:rsidR="00245F66" w:rsidRPr="002954A6" w14:paraId="18BB6D02" w14:textId="77777777" w:rsidTr="00245F66">
        <w:trPr>
          <w:gridAfter w:val="1"/>
          <w:wAfter w:w="65" w:type="dxa"/>
          <w:trHeight w:val="32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39D386FC" w14:textId="77777777" w:rsidR="00245F66" w:rsidRPr="002954A6" w:rsidRDefault="00245F66" w:rsidP="002962F2">
            <w:pPr>
              <w:pStyle w:val="ListParagraph"/>
              <w:numPr>
                <w:ilvl w:val="0"/>
                <w:numId w:val="21"/>
              </w:numPr>
              <w:tabs>
                <w:tab w:val="left" w:pos="142"/>
              </w:tabs>
              <w:ind w:left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16" w:type="dxa"/>
            <w:gridSpan w:val="2"/>
            <w:tcMar>
              <w:top w:w="57" w:type="dxa"/>
              <w:bottom w:w="57" w:type="dxa"/>
            </w:tcMar>
          </w:tcPr>
          <w:p w14:paraId="02EE5774" w14:textId="7C075D82" w:rsidR="00245F66" w:rsidRDefault="00E14F51" w:rsidP="006E6C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 the attendance of an identified group of pupil premium children</w:t>
            </w:r>
          </w:p>
        </w:tc>
        <w:tc>
          <w:tcPr>
            <w:tcW w:w="7419" w:type="dxa"/>
          </w:tcPr>
          <w:p w14:paraId="0C9DB1D2" w14:textId="57A0810C" w:rsidR="00245F66" w:rsidRPr="00AE78F2" w:rsidRDefault="00E14F51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Attendance for PP children is at least in line with national attendance – 96%. Reduce the number of persistent absenteeism amongst pupils eligible for PP.</w:t>
            </w:r>
          </w:p>
        </w:tc>
      </w:tr>
    </w:tbl>
    <w:p w14:paraId="43512385" w14:textId="1AC4C38A" w:rsidR="00CF1B9B" w:rsidRPr="002954A6" w:rsidRDefault="00CF1B9B"/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2547"/>
        <w:gridCol w:w="3260"/>
        <w:gridCol w:w="3260"/>
        <w:gridCol w:w="2665"/>
        <w:gridCol w:w="1276"/>
        <w:gridCol w:w="1984"/>
      </w:tblGrid>
      <w:tr w:rsidR="002954A6" w:rsidRPr="002954A6" w14:paraId="32A9EE08" w14:textId="77777777" w:rsidTr="004D3FC1">
        <w:tc>
          <w:tcPr>
            <w:tcW w:w="14992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1ACC8228" w14:textId="167539CE" w:rsidR="006F0B6A" w:rsidRPr="002954A6" w:rsidRDefault="006D447D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Planned expenditure </w:t>
            </w:r>
          </w:p>
        </w:tc>
      </w:tr>
      <w:tr w:rsidR="002954A6" w:rsidRPr="002954A6" w14:paraId="0A92DD1E" w14:textId="77777777" w:rsidTr="00676B04">
        <w:tc>
          <w:tcPr>
            <w:tcW w:w="2547" w:type="dxa"/>
            <w:shd w:val="clear" w:color="auto" w:fill="auto"/>
            <w:tcMar>
              <w:top w:w="57" w:type="dxa"/>
              <w:bottom w:w="57" w:type="dxa"/>
            </w:tcMar>
          </w:tcPr>
          <w:p w14:paraId="3C1D76E8" w14:textId="77777777" w:rsidR="00A60ECF" w:rsidRPr="002954A6" w:rsidRDefault="00A60ECF" w:rsidP="00A60ECF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445" w:type="dxa"/>
            <w:gridSpan w:val="5"/>
            <w:shd w:val="clear" w:color="auto" w:fill="auto"/>
          </w:tcPr>
          <w:p w14:paraId="51677F7E" w14:textId="32423744" w:rsidR="00A60ECF" w:rsidRPr="002954A6" w:rsidRDefault="00E14F51" w:rsidP="00A60ECF">
            <w:pPr>
              <w:pStyle w:val="ListParagraph"/>
              <w:ind w:left="4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2018/2019</w:t>
            </w:r>
          </w:p>
        </w:tc>
      </w:tr>
      <w:tr w:rsidR="002954A6" w:rsidRPr="002954A6" w14:paraId="1C21F955" w14:textId="77777777" w:rsidTr="004D3FC1">
        <w:tc>
          <w:tcPr>
            <w:tcW w:w="14992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3F39814B" w14:textId="3D275F24" w:rsidR="00765EFB" w:rsidRPr="002954A6" w:rsidRDefault="00765EFB" w:rsidP="00267F85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</w:rPr>
              <w:t>The three heading</w:t>
            </w:r>
            <w:r w:rsidR="004E5349" w:rsidRPr="002954A6">
              <w:rPr>
                <w:rFonts w:ascii="Arial" w:hAnsi="Arial" w:cs="Arial"/>
              </w:rPr>
              <w:t>s</w:t>
            </w:r>
            <w:r w:rsidRPr="002954A6">
              <w:rPr>
                <w:rFonts w:ascii="Arial" w:hAnsi="Arial" w:cs="Arial"/>
              </w:rPr>
              <w:t xml:space="preserve"> below enable schools to demonstrate how they are using the </w:t>
            </w:r>
            <w:r w:rsidR="00267F85">
              <w:rPr>
                <w:rFonts w:ascii="Arial" w:hAnsi="Arial" w:cs="Arial"/>
              </w:rPr>
              <w:t>p</w:t>
            </w:r>
            <w:r w:rsidRPr="002954A6">
              <w:rPr>
                <w:rFonts w:ascii="Arial" w:hAnsi="Arial" w:cs="Arial"/>
              </w:rPr>
              <w:t xml:space="preserve">upil </w:t>
            </w:r>
            <w:r w:rsidR="00267F85">
              <w:rPr>
                <w:rFonts w:ascii="Arial" w:hAnsi="Arial" w:cs="Arial"/>
              </w:rPr>
              <w:t>p</w:t>
            </w:r>
            <w:r w:rsidRPr="002954A6">
              <w:rPr>
                <w:rFonts w:ascii="Arial" w:hAnsi="Arial" w:cs="Arial"/>
              </w:rPr>
              <w:t>remium to improve classroom pedagogy, provide targeted support and support whole school strategies</w:t>
            </w:r>
            <w:r w:rsidR="00827203" w:rsidRPr="002954A6">
              <w:rPr>
                <w:rFonts w:ascii="Arial" w:hAnsi="Arial" w:cs="Arial"/>
              </w:rPr>
              <w:t xml:space="preserve">. </w:t>
            </w:r>
          </w:p>
        </w:tc>
      </w:tr>
      <w:tr w:rsidR="002954A6" w:rsidRPr="002954A6" w14:paraId="2F5C647F" w14:textId="77777777" w:rsidTr="004D3FC1">
        <w:tc>
          <w:tcPr>
            <w:tcW w:w="14992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E66F89C" w14:textId="77777777" w:rsidR="006D447D" w:rsidRPr="002954A6" w:rsidRDefault="004E5349" w:rsidP="006F2883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Quality of teaching</w:t>
            </w:r>
            <w:r w:rsidR="00B369C7" w:rsidRPr="002954A6">
              <w:rPr>
                <w:rFonts w:ascii="Arial" w:hAnsi="Arial" w:cs="Arial"/>
                <w:b/>
              </w:rPr>
              <w:t xml:space="preserve"> </w:t>
            </w:r>
            <w:r w:rsidR="006F2883" w:rsidRPr="002954A6">
              <w:rPr>
                <w:rFonts w:ascii="Arial" w:hAnsi="Arial" w:cs="Arial"/>
                <w:b/>
              </w:rPr>
              <w:t>for</w:t>
            </w:r>
            <w:r w:rsidR="00B369C7" w:rsidRPr="002954A6">
              <w:rPr>
                <w:rFonts w:ascii="Arial" w:hAnsi="Arial" w:cs="Arial"/>
                <w:b/>
              </w:rPr>
              <w:t xml:space="preserve"> all</w:t>
            </w:r>
          </w:p>
        </w:tc>
      </w:tr>
      <w:tr w:rsidR="002954A6" w:rsidRPr="002954A6" w14:paraId="552B8829" w14:textId="77777777" w:rsidTr="00676B04">
        <w:trPr>
          <w:trHeight w:val="289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06881E3A" w14:textId="77777777" w:rsidR="00766387" w:rsidRPr="002954A6" w:rsidRDefault="00766387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2EFC527D" w14:textId="77777777" w:rsidR="00766387" w:rsidRPr="002954A6" w:rsidRDefault="00766387" w:rsidP="006F0B6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Chosen action</w:t>
            </w:r>
            <w:r w:rsidR="00267F85">
              <w:rPr>
                <w:rFonts w:ascii="Arial" w:hAnsi="Arial" w:cs="Arial"/>
                <w:b/>
              </w:rPr>
              <w:t xml:space="preserve"> </w:t>
            </w:r>
            <w:r w:rsidRPr="002954A6">
              <w:rPr>
                <w:rFonts w:ascii="Arial" w:hAnsi="Arial" w:cs="Arial"/>
                <w:b/>
              </w:rPr>
              <w:t>/</w:t>
            </w:r>
            <w:r w:rsidR="00267F85">
              <w:rPr>
                <w:rFonts w:ascii="Arial" w:hAnsi="Arial" w:cs="Arial"/>
                <w:b/>
              </w:rPr>
              <w:t xml:space="preserve"> 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20F560D3" w14:textId="77777777" w:rsidR="00766387" w:rsidRPr="002954A6" w:rsidRDefault="00B44A21" w:rsidP="000A25F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is the evidence and</w:t>
            </w:r>
            <w:r w:rsidR="00766387" w:rsidRPr="002954A6">
              <w:rPr>
                <w:rFonts w:ascii="Arial" w:hAnsi="Arial" w:cs="Arial"/>
                <w:b/>
              </w:rPr>
              <w:t xml:space="preserve"> rationale for this choice?</w:t>
            </w:r>
          </w:p>
        </w:tc>
        <w:tc>
          <w:tcPr>
            <w:tcW w:w="2665" w:type="dxa"/>
            <w:shd w:val="clear" w:color="auto" w:fill="auto"/>
            <w:tcMar>
              <w:top w:w="57" w:type="dxa"/>
              <w:bottom w:w="57" w:type="dxa"/>
            </w:tcMar>
          </w:tcPr>
          <w:p w14:paraId="00904936" w14:textId="77777777" w:rsidR="00766387" w:rsidRPr="002954A6" w:rsidRDefault="00766387" w:rsidP="00B01C9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How will you ensure it is implemented well?</w:t>
            </w:r>
          </w:p>
        </w:tc>
        <w:tc>
          <w:tcPr>
            <w:tcW w:w="1276" w:type="dxa"/>
            <w:shd w:val="clear" w:color="auto" w:fill="auto"/>
          </w:tcPr>
          <w:p w14:paraId="3A5545D4" w14:textId="77777777" w:rsidR="00766387" w:rsidRPr="002954A6" w:rsidRDefault="00766387" w:rsidP="00B01C9A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Staff lead</w:t>
            </w:r>
          </w:p>
        </w:tc>
        <w:tc>
          <w:tcPr>
            <w:tcW w:w="1984" w:type="dxa"/>
          </w:tcPr>
          <w:p w14:paraId="7464AC1B" w14:textId="77777777" w:rsidR="00766387" w:rsidRPr="002954A6" w:rsidRDefault="00240F98" w:rsidP="00240F98">
            <w:pPr>
              <w:rPr>
                <w:rFonts w:ascii="Arial" w:hAnsi="Arial" w:cs="Arial"/>
                <w:b/>
              </w:rPr>
            </w:pPr>
            <w:r w:rsidRPr="00262114">
              <w:rPr>
                <w:rFonts w:ascii="Arial" w:hAnsi="Arial" w:cs="Arial"/>
                <w:b/>
              </w:rPr>
              <w:t>When will you review implementation?</w:t>
            </w:r>
          </w:p>
        </w:tc>
      </w:tr>
      <w:tr w:rsidR="002954A6" w:rsidRPr="002954A6" w14:paraId="286DE909" w14:textId="77777777" w:rsidTr="00676B04">
        <w:trPr>
          <w:trHeight w:val="289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51B8032A" w14:textId="77777777" w:rsidR="00125340" w:rsidRPr="00F838AE" w:rsidRDefault="005D35B1" w:rsidP="004029AD">
            <w:pPr>
              <w:rPr>
                <w:rFonts w:ascii="Arial" w:hAnsi="Arial" w:cs="Arial"/>
                <w:sz w:val="18"/>
                <w:szCs w:val="18"/>
              </w:rPr>
            </w:pPr>
            <w:r w:rsidRPr="00F838AE">
              <w:rPr>
                <w:rFonts w:ascii="Arial" w:hAnsi="Arial" w:cs="Arial"/>
                <w:sz w:val="18"/>
                <w:szCs w:val="18"/>
              </w:rPr>
              <w:t>Linked to Outcome A:</w:t>
            </w:r>
          </w:p>
          <w:p w14:paraId="0705A418" w14:textId="1C70C8A8" w:rsidR="005D35B1" w:rsidRPr="00AE78F2" w:rsidRDefault="003B711D" w:rsidP="004029A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690575">
              <w:rPr>
                <w:rFonts w:ascii="Arial" w:hAnsi="Arial" w:cs="Arial"/>
                <w:sz w:val="18"/>
                <w:szCs w:val="18"/>
              </w:rPr>
              <w:t>iddle ability and more able PP pupils</w:t>
            </w:r>
            <w:r>
              <w:rPr>
                <w:rFonts w:ascii="Arial" w:hAnsi="Arial" w:cs="Arial"/>
                <w:sz w:val="18"/>
                <w:szCs w:val="18"/>
              </w:rPr>
              <w:t xml:space="preserve"> make increased and sustained progress in maths</w:t>
            </w:r>
            <w:r w:rsidR="0069057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65B81B01" w14:textId="3E5BB3E4" w:rsidR="00CB6536" w:rsidRDefault="00CB6536" w:rsidP="006F0B6A">
            <w:pPr>
              <w:rPr>
                <w:rFonts w:ascii="Arial" w:hAnsi="Arial" w:cs="Arial"/>
                <w:sz w:val="18"/>
                <w:szCs w:val="18"/>
              </w:rPr>
            </w:pPr>
            <w:r w:rsidRPr="00CB6536">
              <w:rPr>
                <w:rFonts w:ascii="Arial" w:hAnsi="Arial" w:cs="Arial"/>
                <w:sz w:val="18"/>
                <w:szCs w:val="18"/>
              </w:rPr>
              <w:t>AHT appointed to lead maths and provision for more able children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F110EF6" w14:textId="5A907BE3" w:rsidR="00BC3883" w:rsidRDefault="00BC3883" w:rsidP="006F0B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MNP resources and mastery teaching approach</w:t>
            </w:r>
          </w:p>
          <w:p w14:paraId="37E69BDB" w14:textId="4A18EF5E" w:rsidR="00CB6536" w:rsidRDefault="00CB6536" w:rsidP="006F0B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Journaling introduced to support MNP approach and evidence challenge for more able lea</w:t>
            </w:r>
            <w:r w:rsidR="00742212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ners.</w:t>
            </w:r>
          </w:p>
          <w:p w14:paraId="23E9C45B" w14:textId="3F2EDCFE" w:rsidR="00CB6536" w:rsidRDefault="00CB6536" w:rsidP="006F0B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CB6536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sz w:val="18"/>
                <w:szCs w:val="18"/>
              </w:rPr>
              <w:t xml:space="preserve"> class number programme used to identify gaps and support children’s progress.</w:t>
            </w:r>
          </w:p>
          <w:p w14:paraId="03E0CDF3" w14:textId="6438D056" w:rsidR="00CB6536" w:rsidRPr="00CB6536" w:rsidRDefault="00CB6536" w:rsidP="006F0B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SLT participation in TRG to ensure provision for all staff is of a high standard.</w:t>
            </w:r>
          </w:p>
          <w:p w14:paraId="47B38AFA" w14:textId="11C8F6FE" w:rsidR="00CB6536" w:rsidRPr="00CB6536" w:rsidRDefault="00CB6536" w:rsidP="006F0B6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137AE074" w14:textId="2066D903" w:rsidR="00F838AE" w:rsidRDefault="00CB6536" w:rsidP="00D35464">
            <w:pPr>
              <w:rPr>
                <w:rFonts w:ascii="Arial" w:hAnsi="Arial" w:cs="Arial"/>
                <w:sz w:val="18"/>
                <w:szCs w:val="18"/>
              </w:rPr>
            </w:pPr>
            <w:r w:rsidRPr="00F838AE">
              <w:rPr>
                <w:rFonts w:ascii="Arial" w:hAnsi="Arial" w:cs="Arial"/>
                <w:sz w:val="18"/>
                <w:szCs w:val="18"/>
              </w:rPr>
              <w:t xml:space="preserve">2018 </w:t>
            </w:r>
            <w:r w:rsidR="003B711D">
              <w:rPr>
                <w:rFonts w:ascii="Arial" w:hAnsi="Arial" w:cs="Arial"/>
                <w:sz w:val="18"/>
                <w:szCs w:val="18"/>
              </w:rPr>
              <w:t xml:space="preserve">KS2 </w:t>
            </w:r>
            <w:r w:rsidRPr="00F838AE">
              <w:rPr>
                <w:rFonts w:ascii="Arial" w:hAnsi="Arial" w:cs="Arial"/>
                <w:sz w:val="18"/>
                <w:szCs w:val="18"/>
              </w:rPr>
              <w:t>outcomes</w:t>
            </w:r>
            <w:r w:rsidR="00F838AE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5915389C" w14:textId="133AB8BB" w:rsidR="00F838AE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Maths ARE - 11% improvement from 2017, however maths still below </w:t>
            </w:r>
            <w:r w:rsidR="003B711D">
              <w:rPr>
                <w:rFonts w:ascii="Arial" w:hAnsi="Arial" w:cs="Arial"/>
                <w:sz w:val="18"/>
                <w:szCs w:val="18"/>
              </w:rPr>
              <w:t>R, W and GPS.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710041E" w14:textId="77777777" w:rsidR="00F838AE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Maths APS -1.7</w:t>
            </w:r>
          </w:p>
          <w:p w14:paraId="2A188EBB" w14:textId="24A01352" w:rsidR="00125340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Maths 13.8% GD compared to 23.6% national.</w:t>
            </w:r>
          </w:p>
          <w:p w14:paraId="2C11F25A" w14:textId="135F255C" w:rsidR="003B711D" w:rsidRDefault="00742212" w:rsidP="00D354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Progress of middle and higher ability PP children – 1 /6 children made progress in maths.</w:t>
            </w:r>
          </w:p>
          <w:p w14:paraId="103AB25D" w14:textId="77777777" w:rsidR="00F838AE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163E07" w14:textId="77777777" w:rsidR="00F838AE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E774FB" w14:textId="3D1A0402" w:rsidR="00F838AE" w:rsidRPr="00F838AE" w:rsidRDefault="00F838AE" w:rsidP="00D3546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5" w:type="dxa"/>
            <w:shd w:val="clear" w:color="auto" w:fill="auto"/>
            <w:tcMar>
              <w:top w:w="57" w:type="dxa"/>
              <w:bottom w:w="57" w:type="dxa"/>
            </w:tcMar>
          </w:tcPr>
          <w:p w14:paraId="502438A3" w14:textId="77777777" w:rsidR="00F838AE" w:rsidRDefault="00F838AE" w:rsidP="00B01C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Weekly coaching sessions delivered across school to ensure teaching is of a high quality and meets the needs of all learners.</w:t>
            </w:r>
          </w:p>
          <w:p w14:paraId="2884FE1C" w14:textId="75A60B82" w:rsidR="00F838AE" w:rsidRPr="00CB6536" w:rsidRDefault="00F838AE" w:rsidP="00B01C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 of monitoring/ evaluation strategies used across each term.</w:t>
            </w:r>
          </w:p>
        </w:tc>
        <w:tc>
          <w:tcPr>
            <w:tcW w:w="1276" w:type="dxa"/>
            <w:shd w:val="clear" w:color="auto" w:fill="auto"/>
          </w:tcPr>
          <w:p w14:paraId="11155191" w14:textId="2D306EE6" w:rsidR="00125340" w:rsidRPr="00F838AE" w:rsidRDefault="00F838AE" w:rsidP="00B01C9A">
            <w:pPr>
              <w:rPr>
                <w:rFonts w:ascii="Arial" w:hAnsi="Arial" w:cs="Arial"/>
                <w:sz w:val="18"/>
                <w:szCs w:val="18"/>
              </w:rPr>
            </w:pPr>
            <w:r w:rsidRPr="00F838AE">
              <w:rPr>
                <w:rFonts w:ascii="Arial" w:hAnsi="Arial" w:cs="Arial"/>
                <w:sz w:val="18"/>
                <w:szCs w:val="18"/>
              </w:rPr>
              <w:t>VH/ WS</w:t>
            </w:r>
          </w:p>
        </w:tc>
        <w:tc>
          <w:tcPr>
            <w:tcW w:w="1984" w:type="dxa"/>
          </w:tcPr>
          <w:p w14:paraId="7F18765B" w14:textId="3B490649" w:rsidR="00125340" w:rsidRPr="00F838AE" w:rsidRDefault="00F838AE" w:rsidP="00A24C51">
            <w:pPr>
              <w:rPr>
                <w:rFonts w:ascii="Arial" w:hAnsi="Arial" w:cs="Arial"/>
                <w:sz w:val="18"/>
                <w:szCs w:val="18"/>
              </w:rPr>
            </w:pPr>
            <w:r w:rsidRPr="00F838AE">
              <w:rPr>
                <w:rFonts w:ascii="Arial" w:hAnsi="Arial" w:cs="Arial"/>
                <w:sz w:val="18"/>
                <w:szCs w:val="18"/>
              </w:rPr>
              <w:t xml:space="preserve">Termly review as </w:t>
            </w:r>
            <w:r>
              <w:rPr>
                <w:rFonts w:ascii="Arial" w:hAnsi="Arial" w:cs="Arial"/>
                <w:sz w:val="18"/>
                <w:szCs w:val="18"/>
              </w:rPr>
              <w:t>outlined</w:t>
            </w:r>
            <w:r w:rsidRPr="00F838AE">
              <w:rPr>
                <w:rFonts w:ascii="Arial" w:hAnsi="Arial" w:cs="Arial"/>
                <w:sz w:val="18"/>
                <w:szCs w:val="18"/>
              </w:rPr>
              <w:t xml:space="preserve"> on monitoring and evaluation plan.</w:t>
            </w:r>
          </w:p>
          <w:p w14:paraId="79E6DB09" w14:textId="601327B6" w:rsidR="00F838AE" w:rsidRPr="00AE78F2" w:rsidRDefault="00F838AE" w:rsidP="00A24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838AE">
              <w:rPr>
                <w:rFonts w:ascii="Arial" w:hAnsi="Arial" w:cs="Arial"/>
                <w:sz w:val="18"/>
                <w:szCs w:val="18"/>
              </w:rPr>
              <w:t>Half termly review of SIP/ action plan</w:t>
            </w:r>
          </w:p>
        </w:tc>
      </w:tr>
      <w:tr w:rsidR="002954A6" w:rsidRPr="002954A6" w14:paraId="28833020" w14:textId="77777777" w:rsidTr="00BC3883">
        <w:trPr>
          <w:trHeight w:hRule="exact" w:val="2659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63C47BF4" w14:textId="77777777" w:rsidR="003B711D" w:rsidRDefault="003B71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Linked to Outcome B:</w:t>
            </w:r>
          </w:p>
          <w:p w14:paraId="4317131F" w14:textId="1B3CEF8E" w:rsidR="00125340" w:rsidRPr="00AE78F2" w:rsidRDefault="003B711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Pupil premium children make progress in line with </w:t>
            </w:r>
            <w:r w:rsidR="007E2020">
              <w:rPr>
                <w:rFonts w:ascii="Arial" w:hAnsi="Arial" w:cs="Arial"/>
                <w:sz w:val="18"/>
                <w:szCs w:val="18"/>
              </w:rPr>
              <w:t>non-pupil</w:t>
            </w:r>
            <w:r>
              <w:rPr>
                <w:rFonts w:ascii="Arial" w:hAnsi="Arial" w:cs="Arial"/>
                <w:sz w:val="18"/>
                <w:szCs w:val="18"/>
              </w:rPr>
              <w:t xml:space="preserve"> premium children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02C92695" w14:textId="33E4987E" w:rsidR="00125340" w:rsidRDefault="003B711D" w:rsidP="007F27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PP children are high priority in pupil progress meetings</w:t>
            </w:r>
          </w:p>
          <w:p w14:paraId="37E9F466" w14:textId="77777777" w:rsidR="003B711D" w:rsidRDefault="003B711D" w:rsidP="007F27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Interventions are more closely targeted to meet the needs of the vulnerable children and their impact is closely monitored</w:t>
            </w:r>
          </w:p>
          <w:p w14:paraId="6E47EFA6" w14:textId="735373C8" w:rsidR="003B711D" w:rsidRPr="00AE78F2" w:rsidRDefault="003B711D" w:rsidP="007F27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Support staff deployed through </w:t>
            </w:r>
            <w:r w:rsidR="00BC3883">
              <w:rPr>
                <w:rFonts w:ascii="Arial" w:hAnsi="Arial" w:cs="Arial"/>
                <w:sz w:val="18"/>
                <w:szCs w:val="18"/>
              </w:rPr>
              <w:t>provision maps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599540E1" w14:textId="77777777" w:rsidR="00BC3883" w:rsidRDefault="003B711D" w:rsidP="006C7C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BC3883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="00BC3883">
              <w:rPr>
                <w:rFonts w:ascii="Arial" w:hAnsi="Arial" w:cs="Arial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 xml:space="preserve"> expectations for all children and a focussed agenda to narrow the achievement gap of disadvantaged children</w:t>
            </w:r>
            <w:r w:rsidR="00BC388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8C19323" w14:textId="3D31E645" w:rsidR="00BC3883" w:rsidRPr="00AE78F2" w:rsidRDefault="00BC3883" w:rsidP="006C7C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2018 PP outcomes</w:t>
            </w:r>
          </w:p>
        </w:tc>
        <w:tc>
          <w:tcPr>
            <w:tcW w:w="2665" w:type="dxa"/>
            <w:shd w:val="clear" w:color="auto" w:fill="auto"/>
            <w:tcMar>
              <w:top w:w="57" w:type="dxa"/>
              <w:bottom w:w="57" w:type="dxa"/>
            </w:tcMar>
          </w:tcPr>
          <w:p w14:paraId="71CF32BE" w14:textId="77777777" w:rsidR="003B711D" w:rsidRDefault="003B711D" w:rsidP="003B71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Weekly coaching sessions delivered across school to ensure teaching is of a high quality and meets the needs of all learners.</w:t>
            </w:r>
          </w:p>
          <w:p w14:paraId="5CC2C60A" w14:textId="77777777" w:rsidR="00125340" w:rsidRDefault="003B711D" w:rsidP="003B71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 of monitoring/ evaluation strategies used across each term.</w:t>
            </w:r>
          </w:p>
          <w:p w14:paraId="7E831647" w14:textId="77777777" w:rsidR="003B711D" w:rsidRDefault="003B711D" w:rsidP="003B711D">
            <w:pPr>
              <w:rPr>
                <w:rFonts w:ascii="Arial" w:hAnsi="Arial" w:cs="Arial"/>
                <w:sz w:val="18"/>
                <w:szCs w:val="18"/>
              </w:rPr>
            </w:pPr>
            <w:r w:rsidRPr="003B711D">
              <w:rPr>
                <w:rFonts w:ascii="Arial" w:hAnsi="Arial" w:cs="Arial"/>
                <w:sz w:val="18"/>
                <w:szCs w:val="18"/>
              </w:rPr>
              <w:t>PPM meetings track progress, attainment and impact of interventions.</w:t>
            </w:r>
          </w:p>
          <w:p w14:paraId="782EA786" w14:textId="77777777" w:rsidR="00BC3883" w:rsidRDefault="00BC3883" w:rsidP="003B711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3625217" w14:textId="77777777" w:rsidR="00BC3883" w:rsidRDefault="00BC3883" w:rsidP="003B711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FD85F6F" w14:textId="30DDADD3" w:rsidR="00BC3883" w:rsidRPr="00AE78F2" w:rsidRDefault="00BC3883" w:rsidP="003B711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4CCA51EA" w14:textId="77777777" w:rsidR="00125340" w:rsidRDefault="003B71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RF/ WS</w:t>
            </w:r>
          </w:p>
          <w:p w14:paraId="3AD20AA1" w14:textId="30960A64" w:rsidR="00BC3883" w:rsidRPr="00AE78F2" w:rsidRDefault="00BC38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JH</w:t>
            </w:r>
          </w:p>
        </w:tc>
        <w:tc>
          <w:tcPr>
            <w:tcW w:w="1984" w:type="dxa"/>
            <w:shd w:val="clear" w:color="auto" w:fill="auto"/>
          </w:tcPr>
          <w:p w14:paraId="1D89BF83" w14:textId="394C914C" w:rsidR="00125340" w:rsidRDefault="00BC3883" w:rsidP="00E20F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Half termly monitoring of provision maps</w:t>
            </w:r>
          </w:p>
          <w:p w14:paraId="26EE8C25" w14:textId="6F344BA0" w:rsidR="00BC3883" w:rsidRPr="00AE78F2" w:rsidRDefault="00BC3883" w:rsidP="00E20F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Termly data analysis and PPM</w:t>
            </w:r>
          </w:p>
        </w:tc>
      </w:tr>
      <w:tr w:rsidR="002954A6" w:rsidRPr="002954A6" w14:paraId="66D20392" w14:textId="77777777" w:rsidTr="00A33F73">
        <w:trPr>
          <w:trHeight w:hRule="exact" w:val="387"/>
        </w:trPr>
        <w:tc>
          <w:tcPr>
            <w:tcW w:w="13008" w:type="dxa"/>
            <w:gridSpan w:val="5"/>
            <w:tcMar>
              <w:top w:w="57" w:type="dxa"/>
              <w:bottom w:w="57" w:type="dxa"/>
            </w:tcMar>
          </w:tcPr>
          <w:p w14:paraId="4BD9F671" w14:textId="77777777" w:rsidR="00125340" w:rsidRPr="002954A6" w:rsidRDefault="00125340" w:rsidP="000B25ED">
            <w:pPr>
              <w:jc w:val="right"/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>Total budgeted cost</w:t>
            </w:r>
          </w:p>
        </w:tc>
        <w:tc>
          <w:tcPr>
            <w:tcW w:w="1984" w:type="dxa"/>
          </w:tcPr>
          <w:p w14:paraId="03D03D72" w14:textId="4CB488E3" w:rsidR="00125340" w:rsidRPr="002954A6" w:rsidRDefault="00591421" w:rsidP="00F85C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£37,259</w:t>
            </w:r>
          </w:p>
        </w:tc>
      </w:tr>
      <w:tr w:rsidR="002954A6" w:rsidRPr="002954A6" w14:paraId="768704E7" w14:textId="77777777" w:rsidTr="004D3FC1">
        <w:trPr>
          <w:trHeight w:hRule="exact" w:val="312"/>
        </w:trPr>
        <w:tc>
          <w:tcPr>
            <w:tcW w:w="14992" w:type="dxa"/>
            <w:gridSpan w:val="6"/>
            <w:tcMar>
              <w:top w:w="57" w:type="dxa"/>
              <w:bottom w:w="57" w:type="dxa"/>
            </w:tcMar>
          </w:tcPr>
          <w:p w14:paraId="26466B16" w14:textId="77777777" w:rsidR="00125340" w:rsidRPr="002954A6" w:rsidRDefault="00125340" w:rsidP="00A60ECF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Targeted support</w:t>
            </w:r>
          </w:p>
        </w:tc>
      </w:tr>
      <w:tr w:rsidR="002954A6" w:rsidRPr="002954A6" w14:paraId="58773DB5" w14:textId="77777777" w:rsidTr="00676B04">
        <w:tc>
          <w:tcPr>
            <w:tcW w:w="2547" w:type="dxa"/>
            <w:tcMar>
              <w:top w:w="57" w:type="dxa"/>
              <w:bottom w:w="57" w:type="dxa"/>
            </w:tcMar>
          </w:tcPr>
          <w:p w14:paraId="34D410EC" w14:textId="77777777" w:rsidR="00125340" w:rsidRPr="002954A6" w:rsidRDefault="00125340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469A0314" w14:textId="77777777" w:rsidR="00125340" w:rsidRPr="002954A6" w:rsidRDefault="00125340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Chosen action/approach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D74EBD6" w14:textId="77777777" w:rsidR="00125340" w:rsidRPr="002954A6" w:rsidRDefault="00B44A21" w:rsidP="000A25F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is the evidence and</w:t>
            </w:r>
            <w:r w:rsidR="00125340" w:rsidRPr="002954A6">
              <w:rPr>
                <w:rFonts w:ascii="Arial" w:hAnsi="Arial" w:cs="Arial"/>
                <w:b/>
              </w:rPr>
              <w:t xml:space="preserve"> rationale for this choice?</w:t>
            </w:r>
          </w:p>
        </w:tc>
        <w:tc>
          <w:tcPr>
            <w:tcW w:w="2665" w:type="dxa"/>
            <w:tcMar>
              <w:top w:w="57" w:type="dxa"/>
              <w:bottom w:w="57" w:type="dxa"/>
            </w:tcMar>
          </w:tcPr>
          <w:p w14:paraId="298834DB" w14:textId="77777777" w:rsidR="00125340" w:rsidRPr="002954A6" w:rsidRDefault="00125340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How will you ensure it is implemented well?</w:t>
            </w:r>
          </w:p>
        </w:tc>
        <w:tc>
          <w:tcPr>
            <w:tcW w:w="1276" w:type="dxa"/>
          </w:tcPr>
          <w:p w14:paraId="69606D4E" w14:textId="77777777" w:rsidR="00125340" w:rsidRPr="002954A6" w:rsidRDefault="00125340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Staff lead</w:t>
            </w:r>
          </w:p>
        </w:tc>
        <w:tc>
          <w:tcPr>
            <w:tcW w:w="1984" w:type="dxa"/>
          </w:tcPr>
          <w:p w14:paraId="334E2892" w14:textId="77777777" w:rsidR="00125340" w:rsidRPr="00262114" w:rsidRDefault="00240F98" w:rsidP="008D2DAF">
            <w:pPr>
              <w:rPr>
                <w:rFonts w:ascii="Arial" w:hAnsi="Arial" w:cs="Arial"/>
                <w:b/>
              </w:rPr>
            </w:pPr>
            <w:r w:rsidRPr="00262114">
              <w:rPr>
                <w:rFonts w:ascii="Arial" w:hAnsi="Arial" w:cs="Arial"/>
                <w:b/>
              </w:rPr>
              <w:t>When will you review implementation?</w:t>
            </w:r>
          </w:p>
        </w:tc>
      </w:tr>
      <w:tr w:rsidR="00690575" w:rsidRPr="002954A6" w14:paraId="0DF205A5" w14:textId="77777777" w:rsidTr="00676B04">
        <w:trPr>
          <w:trHeight w:hRule="exact" w:val="2918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51ED77BF" w14:textId="77777777" w:rsidR="00690575" w:rsidRDefault="00690575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Linked to Outcome C:</w:t>
            </w:r>
          </w:p>
          <w:p w14:paraId="4C9E3BDD" w14:textId="77777777" w:rsidR="00690575" w:rsidRDefault="00690575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Social and emotional barriers are removed</w:t>
            </w:r>
            <w:r w:rsidR="00676B0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15BE39D" w14:textId="77777777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E19861" w14:textId="337DDBC5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Children’s </w:t>
            </w:r>
            <w:r w:rsidR="007E2020">
              <w:rPr>
                <w:rFonts w:ascii="Arial" w:hAnsi="Arial" w:cs="Arial"/>
                <w:sz w:val="18"/>
                <w:szCs w:val="18"/>
              </w:rPr>
              <w:t>wellbeing</w:t>
            </w:r>
            <w:r>
              <w:rPr>
                <w:rFonts w:ascii="Arial" w:hAnsi="Arial" w:cs="Arial"/>
                <w:sz w:val="18"/>
                <w:szCs w:val="18"/>
              </w:rPr>
              <w:t xml:space="preserve">, engagement and concentration is improved, and this has a direct impact upon progress. </w:t>
            </w:r>
          </w:p>
          <w:p w14:paraId="366DA01A" w14:textId="77777777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872C55" w14:textId="1DE6B2FF" w:rsidR="00676B04" w:rsidRPr="00004FB6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Children’s social skills and relationships on the playground have improved.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09C7188D" w14:textId="77777777" w:rsidR="00690575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Pastoral lead employed to support vulnerable children and families.</w:t>
            </w:r>
          </w:p>
          <w:p w14:paraId="0E8BD9D9" w14:textId="77777777" w:rsidR="009E0293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78BD09" w14:textId="711D3418" w:rsidR="009E0293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Pastoral support staff employed to provide 1:1 and small group support based around confidence, social skills and emotional development.</w:t>
            </w:r>
          </w:p>
          <w:p w14:paraId="08648099" w14:textId="12A61513" w:rsidR="009E0293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8322D1" w14:textId="68BC5524" w:rsidR="009E0293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clubs and homework clubs</w:t>
            </w:r>
            <w:r w:rsidR="0074221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support vulnerable children.</w:t>
            </w:r>
          </w:p>
          <w:p w14:paraId="4B6662FC" w14:textId="77777777" w:rsidR="009E0293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BCA213" w14:textId="036A382E" w:rsidR="00BC3883" w:rsidRPr="00004FB6" w:rsidRDefault="00BC3883" w:rsidP="006905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60F4CFAC" w14:textId="77777777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struggle to access learning if emotional barriers are not supported first. </w:t>
            </w:r>
          </w:p>
          <w:p w14:paraId="3DB80B81" w14:textId="265333BE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There is high demand for this intervention from children and families.</w:t>
            </w:r>
          </w:p>
          <w:p w14:paraId="04A2B402" w14:textId="7D18A051" w:rsidR="009E0293" w:rsidRPr="00004FB6" w:rsidRDefault="009E0293" w:rsidP="006905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5" w:type="dxa"/>
            <w:tcMar>
              <w:top w:w="57" w:type="dxa"/>
              <w:bottom w:w="57" w:type="dxa"/>
            </w:tcMar>
          </w:tcPr>
          <w:p w14:paraId="5949749F" w14:textId="59C2840A" w:rsidR="00690575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 pastoral reviews.</w:t>
            </w:r>
          </w:p>
          <w:p w14:paraId="2BD74090" w14:textId="77777777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 from 1:1 and small group sessions</w:t>
            </w:r>
          </w:p>
          <w:p w14:paraId="4C405595" w14:textId="257341B2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Feedback from families.</w:t>
            </w:r>
          </w:p>
          <w:p w14:paraId="51AC0994" w14:textId="05AFFB44" w:rsidR="00676B04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Classroom observations/ feedback.</w:t>
            </w:r>
          </w:p>
          <w:p w14:paraId="6B4012C2" w14:textId="532EFA2C" w:rsidR="00676B04" w:rsidRPr="00004FB6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C4B52D6" w14:textId="77777777" w:rsidR="00690575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JH</w:t>
            </w:r>
          </w:p>
          <w:p w14:paraId="141C95A3" w14:textId="411536FA" w:rsidR="00676B04" w:rsidRPr="00004FB6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SMcA</w:t>
            </w:r>
          </w:p>
        </w:tc>
        <w:tc>
          <w:tcPr>
            <w:tcW w:w="1984" w:type="dxa"/>
          </w:tcPr>
          <w:p w14:paraId="286F2D2C" w14:textId="77777777" w:rsidR="00690575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Termly</w:t>
            </w:r>
          </w:p>
          <w:p w14:paraId="27A55D1E" w14:textId="7CEAADB0" w:rsidR="00676B04" w:rsidRPr="00004FB6" w:rsidRDefault="007E2020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4/6-week</w:t>
            </w:r>
            <w:r w:rsidR="00676B04">
              <w:rPr>
                <w:rFonts w:ascii="Arial" w:hAnsi="Arial" w:cs="Arial"/>
                <w:sz w:val="18"/>
                <w:szCs w:val="18"/>
              </w:rPr>
              <w:t xml:space="preserve"> reviews for individua</w:t>
            </w:r>
            <w:r w:rsidR="00742212">
              <w:rPr>
                <w:rFonts w:ascii="Arial" w:hAnsi="Arial" w:cs="Arial"/>
                <w:sz w:val="18"/>
                <w:szCs w:val="18"/>
              </w:rPr>
              <w:t>l children and families</w:t>
            </w:r>
          </w:p>
        </w:tc>
      </w:tr>
      <w:tr w:rsidR="00690575" w:rsidRPr="002954A6" w14:paraId="41234E55" w14:textId="77777777" w:rsidTr="00A33F73">
        <w:trPr>
          <w:trHeight w:hRule="exact" w:val="458"/>
        </w:trPr>
        <w:tc>
          <w:tcPr>
            <w:tcW w:w="13008" w:type="dxa"/>
            <w:gridSpan w:val="5"/>
            <w:tcMar>
              <w:top w:w="57" w:type="dxa"/>
              <w:bottom w:w="57" w:type="dxa"/>
            </w:tcMar>
          </w:tcPr>
          <w:p w14:paraId="72015916" w14:textId="77777777" w:rsidR="00690575" w:rsidRPr="002954A6" w:rsidRDefault="00690575" w:rsidP="00690575">
            <w:pPr>
              <w:jc w:val="right"/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>Total budgeted cost</w:t>
            </w:r>
          </w:p>
        </w:tc>
        <w:tc>
          <w:tcPr>
            <w:tcW w:w="1984" w:type="dxa"/>
          </w:tcPr>
          <w:p w14:paraId="38C38DCA" w14:textId="44F450DE" w:rsidR="00690575" w:rsidRPr="002954A6" w:rsidRDefault="00BC3883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</w:t>
            </w:r>
            <w:r w:rsidR="00591421">
              <w:rPr>
                <w:rFonts w:ascii="Arial" w:hAnsi="Arial" w:cs="Arial"/>
                <w:sz w:val="18"/>
                <w:szCs w:val="18"/>
              </w:rPr>
              <w:t>54,435</w:t>
            </w:r>
          </w:p>
        </w:tc>
      </w:tr>
      <w:tr w:rsidR="00690575" w:rsidRPr="002954A6" w14:paraId="25EF4D10" w14:textId="77777777" w:rsidTr="004D3FC1">
        <w:trPr>
          <w:trHeight w:hRule="exact" w:val="312"/>
        </w:trPr>
        <w:tc>
          <w:tcPr>
            <w:tcW w:w="14992" w:type="dxa"/>
            <w:gridSpan w:val="6"/>
            <w:tcMar>
              <w:top w:w="57" w:type="dxa"/>
              <w:bottom w:w="57" w:type="dxa"/>
            </w:tcMar>
          </w:tcPr>
          <w:p w14:paraId="0280E574" w14:textId="77777777" w:rsidR="00690575" w:rsidRPr="002954A6" w:rsidRDefault="00690575" w:rsidP="00690575">
            <w:pPr>
              <w:pStyle w:val="ListParagraph"/>
              <w:numPr>
                <w:ilvl w:val="0"/>
                <w:numId w:val="14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Other approaches</w:t>
            </w:r>
          </w:p>
        </w:tc>
      </w:tr>
      <w:tr w:rsidR="00690575" w:rsidRPr="002954A6" w14:paraId="74420E07" w14:textId="77777777" w:rsidTr="00676B04">
        <w:tc>
          <w:tcPr>
            <w:tcW w:w="2547" w:type="dxa"/>
            <w:tcMar>
              <w:top w:w="57" w:type="dxa"/>
              <w:bottom w:w="57" w:type="dxa"/>
            </w:tcMar>
          </w:tcPr>
          <w:p w14:paraId="686C21F3" w14:textId="77777777" w:rsidR="00690575" w:rsidRPr="002954A6" w:rsidRDefault="00690575" w:rsidP="00690575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75F4E88" w14:textId="77777777" w:rsidR="00690575" w:rsidRPr="002954A6" w:rsidRDefault="00690575" w:rsidP="00690575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Chosen action/approach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3E54766C" w14:textId="77777777" w:rsidR="00690575" w:rsidRPr="002954A6" w:rsidRDefault="00690575" w:rsidP="0069057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is the evidence and</w:t>
            </w:r>
            <w:r w:rsidRPr="002954A6">
              <w:rPr>
                <w:rFonts w:ascii="Arial" w:hAnsi="Arial" w:cs="Arial"/>
                <w:b/>
              </w:rPr>
              <w:t xml:space="preserve"> rationale for this choice?</w:t>
            </w:r>
          </w:p>
        </w:tc>
        <w:tc>
          <w:tcPr>
            <w:tcW w:w="2665" w:type="dxa"/>
            <w:tcMar>
              <w:top w:w="57" w:type="dxa"/>
              <w:bottom w:w="57" w:type="dxa"/>
            </w:tcMar>
          </w:tcPr>
          <w:p w14:paraId="494FDDDB" w14:textId="77777777" w:rsidR="00690575" w:rsidRPr="002954A6" w:rsidRDefault="00690575" w:rsidP="00690575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How will you ensure it is implemented well?</w:t>
            </w:r>
          </w:p>
        </w:tc>
        <w:tc>
          <w:tcPr>
            <w:tcW w:w="1276" w:type="dxa"/>
          </w:tcPr>
          <w:p w14:paraId="17FF057C" w14:textId="77777777" w:rsidR="00690575" w:rsidRPr="002954A6" w:rsidRDefault="00690575" w:rsidP="00690575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Staff lead</w:t>
            </w:r>
          </w:p>
        </w:tc>
        <w:tc>
          <w:tcPr>
            <w:tcW w:w="1984" w:type="dxa"/>
          </w:tcPr>
          <w:p w14:paraId="2D82213E" w14:textId="77777777" w:rsidR="00690575" w:rsidRPr="00262114" w:rsidRDefault="00690575" w:rsidP="00690575">
            <w:pPr>
              <w:rPr>
                <w:rFonts w:ascii="Arial" w:hAnsi="Arial" w:cs="Arial"/>
                <w:b/>
              </w:rPr>
            </w:pPr>
            <w:r w:rsidRPr="00262114">
              <w:rPr>
                <w:rFonts w:ascii="Arial" w:hAnsi="Arial" w:cs="Arial"/>
                <w:b/>
              </w:rPr>
              <w:t>When will you review implementation?</w:t>
            </w:r>
          </w:p>
        </w:tc>
      </w:tr>
      <w:tr w:rsidR="00690575" w:rsidRPr="002954A6" w14:paraId="6186520C" w14:textId="77777777" w:rsidTr="00E835EE">
        <w:trPr>
          <w:trHeight w:val="820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7F553467" w14:textId="77777777" w:rsidR="00690575" w:rsidRDefault="00676B04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Linked to Outcome E:</w:t>
            </w:r>
          </w:p>
          <w:p w14:paraId="25211FD3" w14:textId="5F92B2B4" w:rsidR="00676B04" w:rsidRPr="00AE78F2" w:rsidRDefault="00E835EE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Improved attendance of an identified group of pupil premium children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4E5EC56A" w14:textId="77777777" w:rsidR="00690575" w:rsidRDefault="00E835EE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Employment of Attendance Officer through Roots network</w:t>
            </w:r>
          </w:p>
          <w:p w14:paraId="4E46B61A" w14:textId="7D63CA35" w:rsidR="0058234B" w:rsidRPr="00AE78F2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 in close partnership with the Early Help hub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577B3659" w14:textId="190F3594" w:rsidR="00690575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When children attend school </w:t>
            </w:r>
            <w:r w:rsidR="0087353A">
              <w:rPr>
                <w:rFonts w:ascii="Arial" w:hAnsi="Arial" w:cs="Arial"/>
                <w:sz w:val="18"/>
                <w:szCs w:val="18"/>
              </w:rPr>
              <w:t>regularly,</w:t>
            </w:r>
            <w:r>
              <w:rPr>
                <w:rFonts w:ascii="Arial" w:hAnsi="Arial" w:cs="Arial"/>
                <w:sz w:val="18"/>
                <w:szCs w:val="18"/>
              </w:rPr>
              <w:t xml:space="preserve"> they make greater progress</w:t>
            </w:r>
          </w:p>
          <w:p w14:paraId="65CE1D83" w14:textId="2F4F063A" w:rsidR="00F1578B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AEBE88" w14:textId="58AFF185" w:rsidR="00F1578B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Evidence shows that children who attend school make better friendships, are more confident and more able to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take ownership of their learning</w:t>
            </w:r>
          </w:p>
          <w:p w14:paraId="2B3DAAC7" w14:textId="0B4E5763" w:rsidR="00E835EE" w:rsidRPr="00AE78F2" w:rsidRDefault="00E835EE" w:rsidP="006905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5" w:type="dxa"/>
            <w:tcMar>
              <w:top w:w="57" w:type="dxa"/>
              <w:bottom w:w="57" w:type="dxa"/>
            </w:tcMar>
          </w:tcPr>
          <w:p w14:paraId="0CE8F2E7" w14:textId="77777777" w:rsidR="0058234B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Daily monitoring of attendance and lates</w:t>
            </w:r>
          </w:p>
          <w:p w14:paraId="743FD549" w14:textId="322A968A" w:rsidR="0058234B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Home </w:t>
            </w:r>
            <w:r w:rsidR="00F1578B">
              <w:rPr>
                <w:rFonts w:ascii="Arial" w:hAnsi="Arial" w:cs="Arial"/>
                <w:sz w:val="18"/>
                <w:szCs w:val="18"/>
              </w:rPr>
              <w:t>visits when</w:t>
            </w:r>
            <w:r>
              <w:rPr>
                <w:rFonts w:ascii="Arial" w:hAnsi="Arial" w:cs="Arial"/>
                <w:sz w:val="18"/>
                <w:szCs w:val="18"/>
              </w:rPr>
              <w:t xml:space="preserve"> required</w:t>
            </w:r>
          </w:p>
          <w:p w14:paraId="210FDA21" w14:textId="77777777" w:rsidR="00690575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Weekly meetings with HT and pastoral lead</w:t>
            </w:r>
          </w:p>
          <w:p w14:paraId="3D56B708" w14:textId="77777777" w:rsidR="0058234B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Half termly attendance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meeting with the AO with clear actions identified </w:t>
            </w:r>
          </w:p>
          <w:p w14:paraId="2F550AB7" w14:textId="055B0AAF" w:rsidR="0058234B" w:rsidRPr="00AE78F2" w:rsidRDefault="0058234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 follow up with</w:t>
            </w:r>
            <w:r w:rsidR="00F1578B">
              <w:rPr>
                <w:rFonts w:ascii="Arial" w:hAnsi="Arial" w:cs="Arial"/>
                <w:sz w:val="18"/>
                <w:szCs w:val="18"/>
              </w:rPr>
              <w:t xml:space="preserve"> HT and AO for families with children whose attendance is below 90%</w:t>
            </w:r>
          </w:p>
        </w:tc>
        <w:tc>
          <w:tcPr>
            <w:tcW w:w="1276" w:type="dxa"/>
          </w:tcPr>
          <w:p w14:paraId="4F018321" w14:textId="2EED769F" w:rsidR="00690575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HT</w:t>
            </w:r>
          </w:p>
          <w:p w14:paraId="66EC8F45" w14:textId="7D33476F" w:rsidR="00F1578B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Office staff</w:t>
            </w:r>
          </w:p>
          <w:p w14:paraId="6C88C9AC" w14:textId="7CA02231" w:rsidR="00F1578B" w:rsidRPr="00AE78F2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JH/ SMcA</w:t>
            </w:r>
          </w:p>
        </w:tc>
        <w:tc>
          <w:tcPr>
            <w:tcW w:w="1984" w:type="dxa"/>
          </w:tcPr>
          <w:p w14:paraId="7E95AF3B" w14:textId="77777777" w:rsidR="00690575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Weekly attendance reviews</w:t>
            </w:r>
          </w:p>
          <w:p w14:paraId="509B5ED3" w14:textId="77777777" w:rsidR="00F1578B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Half termly with AO</w:t>
            </w:r>
          </w:p>
          <w:p w14:paraId="56ADB85B" w14:textId="5CF8EF45" w:rsidR="00F1578B" w:rsidRPr="00AE78F2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Termly with Governing Body</w:t>
            </w:r>
          </w:p>
        </w:tc>
      </w:tr>
      <w:tr w:rsidR="00690575" w:rsidRPr="002954A6" w14:paraId="5C7EA547" w14:textId="77777777" w:rsidTr="00676B04">
        <w:trPr>
          <w:trHeight w:val="301"/>
        </w:trPr>
        <w:tc>
          <w:tcPr>
            <w:tcW w:w="2547" w:type="dxa"/>
            <w:tcMar>
              <w:top w:w="57" w:type="dxa"/>
              <w:bottom w:w="57" w:type="dxa"/>
            </w:tcMar>
          </w:tcPr>
          <w:p w14:paraId="76EB8EA3" w14:textId="77777777" w:rsidR="00F1578B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Linked to Outcome D:</w:t>
            </w:r>
          </w:p>
          <w:p w14:paraId="79069223" w14:textId="56CC4E7A" w:rsidR="00690575" w:rsidRPr="00004FB6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Vulnerable children have access to a range of learning opportunities and environments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05073ECA" w14:textId="77777777" w:rsidR="00690575" w:rsidRDefault="0087353A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trips and residentials are subsidised where necessary.</w:t>
            </w:r>
          </w:p>
          <w:p w14:paraId="6F0B1051" w14:textId="1D125EF2" w:rsidR="0087353A" w:rsidRPr="00004FB6" w:rsidRDefault="0087353A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School trips are </w:t>
            </w:r>
            <w:r w:rsidR="00CE4E6C">
              <w:rPr>
                <w:rFonts w:ascii="Arial" w:hAnsi="Arial" w:cs="Arial"/>
                <w:sz w:val="18"/>
                <w:szCs w:val="18"/>
              </w:rPr>
              <w:t>planned carefully to ensure all children receive a wide range of l</w:t>
            </w:r>
            <w:r w:rsidR="00742212">
              <w:rPr>
                <w:rFonts w:ascii="Arial" w:hAnsi="Arial" w:cs="Arial"/>
                <w:sz w:val="18"/>
                <w:szCs w:val="18"/>
              </w:rPr>
              <w:t>earning</w:t>
            </w:r>
            <w:r w:rsidR="00CE4E6C">
              <w:rPr>
                <w:rFonts w:ascii="Arial" w:hAnsi="Arial" w:cs="Arial"/>
                <w:sz w:val="18"/>
                <w:szCs w:val="18"/>
              </w:rPr>
              <w:t xml:space="preserve"> experiences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5947C281" w14:textId="08385AB1" w:rsidR="00690575" w:rsidRDefault="00F1578B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have positive </w:t>
            </w:r>
            <w:r w:rsidR="0087353A">
              <w:rPr>
                <w:rFonts w:ascii="Arial" w:hAnsi="Arial" w:cs="Arial"/>
                <w:sz w:val="18"/>
                <w:szCs w:val="18"/>
              </w:rPr>
              <w:t>attitudes towards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353A">
              <w:rPr>
                <w:rFonts w:ascii="Arial" w:hAnsi="Arial" w:cs="Arial"/>
                <w:sz w:val="18"/>
                <w:szCs w:val="18"/>
              </w:rPr>
              <w:t>school and learning.</w:t>
            </w:r>
          </w:p>
          <w:p w14:paraId="79782A6E" w14:textId="5B6329A0" w:rsidR="0087353A" w:rsidRPr="00004FB6" w:rsidRDefault="0087353A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children feel included in learning experience</w:t>
            </w:r>
            <w:r w:rsidR="0022279C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2665" w:type="dxa"/>
            <w:tcMar>
              <w:top w:w="57" w:type="dxa"/>
              <w:bottom w:w="57" w:type="dxa"/>
            </w:tcMar>
          </w:tcPr>
          <w:p w14:paraId="0173116B" w14:textId="77777777" w:rsidR="00690575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PP children access trips and residentials in line with non PP classmates</w:t>
            </w:r>
          </w:p>
          <w:p w14:paraId="6B32E5C2" w14:textId="77777777" w:rsidR="0022279C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Access to additional financial support closely monitored</w:t>
            </w:r>
          </w:p>
          <w:p w14:paraId="43410F59" w14:textId="3D607D62" w:rsidR="0022279C" w:rsidRPr="00004FB6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Curriculum and enrichment opportunities regularly reviewed </w:t>
            </w:r>
          </w:p>
        </w:tc>
        <w:tc>
          <w:tcPr>
            <w:tcW w:w="1276" w:type="dxa"/>
          </w:tcPr>
          <w:p w14:paraId="3C9652AB" w14:textId="77777777" w:rsidR="00690575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SBM &amp; HT</w:t>
            </w:r>
          </w:p>
          <w:p w14:paraId="31F69D1A" w14:textId="17576F73" w:rsidR="0022279C" w:rsidRPr="00004FB6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DHT and clasteachers</w:t>
            </w:r>
          </w:p>
        </w:tc>
        <w:tc>
          <w:tcPr>
            <w:tcW w:w="1984" w:type="dxa"/>
          </w:tcPr>
          <w:p w14:paraId="5CF5CB21" w14:textId="7CFAC072" w:rsidR="00690575" w:rsidRPr="00004FB6" w:rsidRDefault="0022279C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Half termly</w:t>
            </w:r>
            <w:r w:rsidR="00742212">
              <w:rPr>
                <w:rFonts w:ascii="Arial" w:hAnsi="Arial" w:cs="Arial"/>
                <w:sz w:val="18"/>
                <w:szCs w:val="18"/>
              </w:rPr>
              <w:t xml:space="preserve"> budgetary reviews</w:t>
            </w:r>
          </w:p>
        </w:tc>
      </w:tr>
      <w:tr w:rsidR="00690575" w:rsidRPr="002954A6" w14:paraId="6A122951" w14:textId="77777777" w:rsidTr="00A33F73">
        <w:tc>
          <w:tcPr>
            <w:tcW w:w="13008" w:type="dxa"/>
            <w:gridSpan w:val="5"/>
            <w:tcMar>
              <w:top w:w="57" w:type="dxa"/>
              <w:bottom w:w="57" w:type="dxa"/>
            </w:tcMar>
          </w:tcPr>
          <w:p w14:paraId="01976B0A" w14:textId="77777777" w:rsidR="00690575" w:rsidRPr="002954A6" w:rsidRDefault="00690575" w:rsidP="00690575">
            <w:pPr>
              <w:jc w:val="right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Total budgeted cost</w:t>
            </w:r>
          </w:p>
        </w:tc>
        <w:tc>
          <w:tcPr>
            <w:tcW w:w="1984" w:type="dxa"/>
          </w:tcPr>
          <w:p w14:paraId="28F214BC" w14:textId="0881A8B4" w:rsidR="00690575" w:rsidRPr="002954A6" w:rsidRDefault="00591421" w:rsidP="006905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£4,865</w:t>
            </w:r>
          </w:p>
        </w:tc>
      </w:tr>
    </w:tbl>
    <w:p w14:paraId="43200235" w14:textId="6836092D" w:rsidR="00A33F73" w:rsidRDefault="00A33F73"/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2235"/>
        <w:gridCol w:w="2438"/>
        <w:gridCol w:w="3799"/>
        <w:gridCol w:w="5103"/>
        <w:gridCol w:w="1417"/>
      </w:tblGrid>
      <w:tr w:rsidR="002954A6" w:rsidRPr="002954A6" w14:paraId="4D2BBAB9" w14:textId="77777777" w:rsidTr="00267F85">
        <w:tc>
          <w:tcPr>
            <w:tcW w:w="14992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6BF5BB9F" w14:textId="3FC5CB15" w:rsidR="000A25FC" w:rsidRPr="002954A6" w:rsidRDefault="000A25FC" w:rsidP="009242F1">
            <w:pPr>
              <w:pStyle w:val="ListParagraph"/>
              <w:numPr>
                <w:ilvl w:val="0"/>
                <w:numId w:val="17"/>
              </w:numPr>
              <w:ind w:left="426" w:hanging="284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Review of expenditure </w:t>
            </w:r>
          </w:p>
        </w:tc>
      </w:tr>
      <w:tr w:rsidR="002954A6" w:rsidRPr="002954A6" w14:paraId="5169F603" w14:textId="77777777" w:rsidTr="00724344">
        <w:tc>
          <w:tcPr>
            <w:tcW w:w="467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A71DB5" w14:textId="30EA8B04" w:rsidR="000B25ED" w:rsidRPr="002954A6" w:rsidRDefault="000B25ED" w:rsidP="000B25ED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Previous Academic Year</w:t>
            </w:r>
          </w:p>
        </w:tc>
        <w:tc>
          <w:tcPr>
            <w:tcW w:w="10319" w:type="dxa"/>
            <w:gridSpan w:val="3"/>
            <w:shd w:val="clear" w:color="auto" w:fill="auto"/>
          </w:tcPr>
          <w:p w14:paraId="232B5BB5" w14:textId="09D269EB" w:rsidR="000B25ED" w:rsidRPr="002954A6" w:rsidRDefault="00BC3883" w:rsidP="000B25ED">
            <w:pPr>
              <w:pStyle w:val="ListParagraph"/>
              <w:ind w:left="56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2017/2018</w:t>
            </w:r>
          </w:p>
        </w:tc>
      </w:tr>
      <w:tr w:rsidR="002954A6" w:rsidRPr="002954A6" w14:paraId="179EEF56" w14:textId="77777777" w:rsidTr="007335B7">
        <w:tc>
          <w:tcPr>
            <w:tcW w:w="14992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90FA0F6" w14:textId="381FBAD1" w:rsidR="000A25FC" w:rsidRPr="002954A6" w:rsidRDefault="000A25FC" w:rsidP="009079EE">
            <w:pPr>
              <w:pStyle w:val="ListParagraph"/>
              <w:numPr>
                <w:ilvl w:val="0"/>
                <w:numId w:val="16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Quality of teaching</w:t>
            </w:r>
            <w:r w:rsidR="00B369C7" w:rsidRPr="002954A6">
              <w:rPr>
                <w:rFonts w:ascii="Arial" w:hAnsi="Arial" w:cs="Arial"/>
                <w:b/>
              </w:rPr>
              <w:t xml:space="preserve"> for all</w:t>
            </w:r>
          </w:p>
        </w:tc>
      </w:tr>
      <w:tr w:rsidR="002954A6" w:rsidRPr="002954A6" w14:paraId="4F98B0FE" w14:textId="77777777" w:rsidTr="00724344">
        <w:trPr>
          <w:trHeight w:val="5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7507448" w14:textId="77777777" w:rsidR="000B25ED" w:rsidRPr="002954A6" w:rsidRDefault="000B25ED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7489D747" w14:textId="77777777" w:rsidR="000B25ED" w:rsidRPr="002954A6" w:rsidRDefault="000B25ED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Chosen </w:t>
            </w:r>
            <w:r w:rsidR="00766387" w:rsidRPr="002954A6">
              <w:rPr>
                <w:rFonts w:ascii="Arial" w:hAnsi="Arial" w:cs="Arial"/>
                <w:b/>
              </w:rPr>
              <w:t>action/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6714B8ED" w14:textId="77777777" w:rsidR="007335B7" w:rsidRPr="002954A6" w:rsidRDefault="007335B7" w:rsidP="006F2883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 xml:space="preserve">Estimated impact: </w:t>
            </w:r>
            <w:r w:rsidR="006F2883" w:rsidRPr="002954A6">
              <w:rPr>
                <w:rFonts w:ascii="Arial" w:hAnsi="Arial" w:cs="Arial"/>
              </w:rPr>
              <w:t>Did you meet the success criteria</w:t>
            </w:r>
            <w:r w:rsidRPr="002954A6">
              <w:rPr>
                <w:rFonts w:ascii="Arial" w:hAnsi="Arial" w:cs="Arial"/>
              </w:rPr>
              <w:t>?</w:t>
            </w:r>
            <w:r w:rsidR="006F2883" w:rsidRPr="002954A6">
              <w:rPr>
                <w:rFonts w:ascii="Arial" w:hAnsi="Arial" w:cs="Arial"/>
              </w:rPr>
              <w:t xml:space="preserve"> </w:t>
            </w:r>
            <w:r w:rsidRPr="002954A6">
              <w:rPr>
                <w:rFonts w:ascii="Arial" w:hAnsi="Arial" w:cs="Arial"/>
              </w:rPr>
              <w:t>I</w:t>
            </w:r>
            <w:r w:rsidR="000B25ED" w:rsidRPr="002954A6">
              <w:rPr>
                <w:rFonts w:ascii="Arial" w:hAnsi="Arial" w:cs="Arial"/>
              </w:rPr>
              <w:t>nclude impact on pupils not eli</w:t>
            </w:r>
            <w:r w:rsidRPr="002954A6">
              <w:rPr>
                <w:rFonts w:ascii="Arial" w:hAnsi="Arial" w:cs="Arial"/>
              </w:rPr>
              <w:t xml:space="preserve">gible for PP, </w:t>
            </w:r>
            <w:r w:rsidR="006F2883" w:rsidRPr="002954A6">
              <w:rPr>
                <w:rFonts w:ascii="Arial" w:hAnsi="Arial" w:cs="Arial"/>
              </w:rPr>
              <w:t>if</w:t>
            </w:r>
            <w:r w:rsidRPr="002954A6">
              <w:rPr>
                <w:rFonts w:ascii="Arial" w:hAnsi="Arial" w:cs="Arial"/>
              </w:rPr>
              <w:t xml:space="preserve"> appropriate.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210738C9" w14:textId="77777777" w:rsidR="009079EE" w:rsidRPr="002954A6" w:rsidRDefault="000B25ED" w:rsidP="009079EE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Lessons learned </w:t>
            </w:r>
          </w:p>
          <w:p w14:paraId="2D1A44F2" w14:textId="4E5ECA61" w:rsidR="000B25ED" w:rsidRPr="002954A6" w:rsidRDefault="009079EE" w:rsidP="007335B7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</w:rPr>
              <w:t>(</w:t>
            </w:r>
            <w:r w:rsidR="007335B7" w:rsidRPr="002954A6">
              <w:rPr>
                <w:rFonts w:ascii="Arial" w:hAnsi="Arial" w:cs="Arial"/>
              </w:rPr>
              <w:t>and</w:t>
            </w:r>
            <w:r w:rsidRPr="002954A6">
              <w:rPr>
                <w:rFonts w:ascii="Arial" w:hAnsi="Arial" w:cs="Arial"/>
              </w:rPr>
              <w:t xml:space="preserve"> whether you</w:t>
            </w:r>
            <w:r w:rsidR="007335B7" w:rsidRPr="002954A6">
              <w:rPr>
                <w:rFonts w:ascii="Arial" w:hAnsi="Arial" w:cs="Arial"/>
              </w:rPr>
              <w:t xml:space="preserve"> will</w:t>
            </w:r>
            <w:r w:rsidRPr="002954A6">
              <w:rPr>
                <w:rFonts w:ascii="Arial" w:hAnsi="Arial" w:cs="Arial"/>
              </w:rPr>
              <w:t xml:space="preserve"> continue with this </w:t>
            </w:r>
            <w:r w:rsidR="007335B7" w:rsidRPr="002954A6">
              <w:rPr>
                <w:rFonts w:ascii="Arial" w:hAnsi="Arial" w:cs="Arial"/>
              </w:rPr>
              <w:t>approach</w:t>
            </w:r>
            <w:r w:rsidRPr="002954A6">
              <w:rPr>
                <w:rFonts w:ascii="Arial" w:hAnsi="Arial" w:cs="Arial"/>
              </w:rPr>
              <w:t>)</w:t>
            </w:r>
          </w:p>
        </w:tc>
        <w:tc>
          <w:tcPr>
            <w:tcW w:w="1417" w:type="dxa"/>
          </w:tcPr>
          <w:p w14:paraId="63D3CE28" w14:textId="77777777" w:rsidR="000B25ED" w:rsidRPr="002954A6" w:rsidRDefault="000B25ED" w:rsidP="008D2D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954A6">
              <w:rPr>
                <w:rFonts w:ascii="Arial" w:hAnsi="Arial" w:cs="Arial"/>
                <w:b/>
              </w:rPr>
              <w:t>Cost</w:t>
            </w:r>
          </w:p>
        </w:tc>
      </w:tr>
      <w:tr w:rsidR="002954A6" w:rsidRPr="002954A6" w14:paraId="44EB0118" w14:textId="77777777" w:rsidTr="003B20F0">
        <w:trPr>
          <w:trHeight w:hRule="exact" w:val="1923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FCADFA9" w14:textId="64E23EFE" w:rsidR="002D22A0" w:rsidRPr="006C7C85" w:rsidRDefault="00724344" w:rsidP="0062017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Improve quality of teaching and outcomes in maths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7D49B8EE" w14:textId="3D327CE7" w:rsidR="002D22A0" w:rsidRDefault="00724344" w:rsidP="00CD68B1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Introduction of MNP</w:t>
            </w:r>
          </w:p>
          <w:p w14:paraId="54EE8E65" w14:textId="52E6A079" w:rsidR="00724344" w:rsidRDefault="00724344" w:rsidP="00CD68B1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Employment of First Class at Maths Learning Support Assistant</w:t>
            </w:r>
          </w:p>
          <w:p w14:paraId="4C1ED28D" w14:textId="71BD8DBE" w:rsidR="00724344" w:rsidRPr="006C7C85" w:rsidRDefault="003B20F0" w:rsidP="00CD68B1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Employment of lead teacher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1F7B9EDD" w14:textId="77777777" w:rsidR="002D22A0" w:rsidRDefault="003B20F0" w:rsidP="00CD68B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Improvement in pedagogy and quality of teaching</w:t>
            </w:r>
          </w:p>
          <w:p w14:paraId="37504CAE" w14:textId="1C6750AC" w:rsidR="003B20F0" w:rsidRPr="00A33F73" w:rsidRDefault="003B20F0" w:rsidP="00CD68B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Specialist targeted support for children across KS1 &amp; 2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2D7970EF" w14:textId="77777777" w:rsidR="00742212" w:rsidRDefault="003B20F0" w:rsidP="00EE4D95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Improved KS2 maths attainment at EXS – 11.2%</w:t>
            </w:r>
            <w:r w:rsidR="00742212">
              <w:rPr>
                <w:color w:val="auto"/>
                <w:sz w:val="18"/>
                <w:szCs w:val="18"/>
              </w:rPr>
              <w:t xml:space="preserve"> above national outcomes</w:t>
            </w:r>
          </w:p>
          <w:p w14:paraId="54C88725" w14:textId="27ACB38F" w:rsidR="002D22A0" w:rsidRDefault="00742212" w:rsidP="00EE4D95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I</w:t>
            </w:r>
            <w:r w:rsidR="003B20F0">
              <w:rPr>
                <w:color w:val="auto"/>
                <w:sz w:val="18"/>
                <w:szCs w:val="18"/>
              </w:rPr>
              <w:t xml:space="preserve">mprovement from 2017 </w:t>
            </w:r>
            <w:r>
              <w:rPr>
                <w:color w:val="auto"/>
                <w:sz w:val="18"/>
                <w:szCs w:val="18"/>
              </w:rPr>
              <w:t>at EXS (+11%)</w:t>
            </w:r>
          </w:p>
          <w:p w14:paraId="702EAA3E" w14:textId="77777777" w:rsidR="003B20F0" w:rsidRDefault="003B20F0" w:rsidP="00EE4D95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In house maths assessment demonstrates at least expected progress for all PP children in year R,1,3 &amp; 5.</w:t>
            </w:r>
          </w:p>
          <w:p w14:paraId="1E9A84EE" w14:textId="53883A98" w:rsidR="003B20F0" w:rsidRPr="006C7C85" w:rsidRDefault="003B20F0" w:rsidP="00EE4D95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Changes need to be implemented to ensure that all PP children make at least expected progress at KS1 &amp; 2 and to improve outcomes for our more able children.</w:t>
            </w:r>
          </w:p>
        </w:tc>
        <w:tc>
          <w:tcPr>
            <w:tcW w:w="1417" w:type="dxa"/>
          </w:tcPr>
          <w:p w14:paraId="28EA7082" w14:textId="553F3779" w:rsidR="002D22A0" w:rsidRPr="006C7C85" w:rsidRDefault="003B20F0" w:rsidP="005300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£28,000</w:t>
            </w:r>
          </w:p>
        </w:tc>
      </w:tr>
      <w:tr w:rsidR="002954A6" w:rsidRPr="002954A6" w14:paraId="3D342804" w14:textId="77777777" w:rsidTr="007335B7">
        <w:trPr>
          <w:trHeight w:hRule="exact" w:val="312"/>
        </w:trPr>
        <w:tc>
          <w:tcPr>
            <w:tcW w:w="14992" w:type="dxa"/>
            <w:gridSpan w:val="5"/>
            <w:tcMar>
              <w:top w:w="57" w:type="dxa"/>
              <w:bottom w:w="57" w:type="dxa"/>
            </w:tcMar>
          </w:tcPr>
          <w:p w14:paraId="0695D5B5" w14:textId="5D129DA3" w:rsidR="00A60ECF" w:rsidRPr="002954A6" w:rsidRDefault="009079EE" w:rsidP="009079EE">
            <w:pPr>
              <w:pStyle w:val="ListParagraph"/>
              <w:numPr>
                <w:ilvl w:val="0"/>
                <w:numId w:val="16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Targeted support</w:t>
            </w:r>
          </w:p>
        </w:tc>
      </w:tr>
      <w:tr w:rsidR="002954A6" w:rsidRPr="002954A6" w14:paraId="40DB90C8" w14:textId="77777777" w:rsidTr="00724344">
        <w:tc>
          <w:tcPr>
            <w:tcW w:w="2235" w:type="dxa"/>
            <w:tcMar>
              <w:top w:w="57" w:type="dxa"/>
              <w:bottom w:w="57" w:type="dxa"/>
            </w:tcMar>
          </w:tcPr>
          <w:p w14:paraId="14F00230" w14:textId="77777777" w:rsidR="007335B7" w:rsidRPr="002954A6" w:rsidRDefault="007335B7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5690B205" w14:textId="77777777" w:rsidR="007335B7" w:rsidRPr="002954A6" w:rsidRDefault="007335B7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Chosen </w:t>
            </w:r>
            <w:r w:rsidR="00766387" w:rsidRPr="002954A6">
              <w:rPr>
                <w:rFonts w:ascii="Arial" w:hAnsi="Arial" w:cs="Arial"/>
                <w:b/>
              </w:rPr>
              <w:t>action/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080A47B5" w14:textId="77777777" w:rsidR="007335B7" w:rsidRPr="002954A6" w:rsidRDefault="006F2883" w:rsidP="00EB5AD4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 xml:space="preserve">Estimated impact: </w:t>
            </w:r>
            <w:r w:rsidRPr="002954A6">
              <w:rPr>
                <w:rFonts w:ascii="Arial" w:hAnsi="Arial" w:cs="Arial"/>
              </w:rPr>
              <w:t>Did you meet the success criteria? Include impact on pupils not eligible for PP, if appropriate.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0D6D8EB9" w14:textId="77777777" w:rsidR="007335B7" w:rsidRPr="002954A6" w:rsidRDefault="007335B7" w:rsidP="00EB5AD4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Lessons learned </w:t>
            </w:r>
          </w:p>
          <w:p w14:paraId="3F0909E0" w14:textId="6B14A67B" w:rsidR="007335B7" w:rsidRPr="002954A6" w:rsidRDefault="007335B7" w:rsidP="00EB5AD4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</w:rPr>
              <w:t>(and whether you will continue with this approach)</w:t>
            </w:r>
          </w:p>
        </w:tc>
        <w:tc>
          <w:tcPr>
            <w:tcW w:w="1417" w:type="dxa"/>
          </w:tcPr>
          <w:p w14:paraId="58CCB8D4" w14:textId="77777777" w:rsidR="007335B7" w:rsidRPr="002954A6" w:rsidRDefault="007335B7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Cost</w:t>
            </w:r>
          </w:p>
        </w:tc>
      </w:tr>
      <w:tr w:rsidR="002954A6" w:rsidRPr="002954A6" w14:paraId="290AE235" w14:textId="77777777" w:rsidTr="00CA0DC2">
        <w:trPr>
          <w:trHeight w:hRule="exact" w:val="1703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24E147C" w14:textId="10C2634C" w:rsidR="007335B7" w:rsidRPr="006C7C85" w:rsidRDefault="003B20F0" w:rsidP="000633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Improve pastoral support for our most vulnerable families and children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04E1592C" w14:textId="30940DC7" w:rsidR="007335B7" w:rsidRDefault="003B20F0" w:rsidP="002D22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Employment of Pastoral Lead</w:t>
            </w:r>
          </w:p>
          <w:p w14:paraId="4874ABFE" w14:textId="5691B80E" w:rsidR="003B20F0" w:rsidRPr="006C7C85" w:rsidRDefault="003B20F0" w:rsidP="002D22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Employment of Learning Mentor and Pastoral Support Assistants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134C9652" w14:textId="21AD8C6F" w:rsidR="00CA0DC2" w:rsidRDefault="003B20F0" w:rsidP="00063367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Effective </w:t>
            </w:r>
            <w:r w:rsidR="00CA0DC2">
              <w:rPr>
                <w:color w:val="auto"/>
                <w:sz w:val="18"/>
                <w:szCs w:val="18"/>
              </w:rPr>
              <w:t>support</w:t>
            </w:r>
            <w:r>
              <w:rPr>
                <w:color w:val="auto"/>
                <w:sz w:val="18"/>
                <w:szCs w:val="18"/>
              </w:rPr>
              <w:t xml:space="preserve"> for children to overcome barriers to </w:t>
            </w:r>
            <w:r w:rsidR="00CA0DC2">
              <w:rPr>
                <w:color w:val="auto"/>
                <w:sz w:val="18"/>
                <w:szCs w:val="18"/>
              </w:rPr>
              <w:t>learning</w:t>
            </w:r>
            <w:r>
              <w:rPr>
                <w:color w:val="auto"/>
                <w:sz w:val="18"/>
                <w:szCs w:val="18"/>
              </w:rPr>
              <w:t xml:space="preserve"> e.g. </w:t>
            </w:r>
            <w:r w:rsidR="00CA0DC2">
              <w:rPr>
                <w:color w:val="auto"/>
                <w:sz w:val="18"/>
                <w:szCs w:val="18"/>
              </w:rPr>
              <w:t>friendship</w:t>
            </w:r>
            <w:r>
              <w:rPr>
                <w:color w:val="auto"/>
                <w:sz w:val="18"/>
                <w:szCs w:val="18"/>
              </w:rPr>
              <w:t xml:space="preserve"> issues, managing behaviour/ emotions</w:t>
            </w:r>
            <w:r w:rsidR="00CA0DC2">
              <w:rPr>
                <w:color w:val="auto"/>
                <w:sz w:val="18"/>
                <w:szCs w:val="18"/>
              </w:rPr>
              <w:t xml:space="preserve"> and </w:t>
            </w:r>
            <w:r w:rsidR="007E2020">
              <w:rPr>
                <w:color w:val="auto"/>
                <w:sz w:val="18"/>
                <w:szCs w:val="18"/>
              </w:rPr>
              <w:t>self-esteem</w:t>
            </w:r>
            <w:r w:rsidR="00CA0DC2">
              <w:rPr>
                <w:color w:val="auto"/>
                <w:sz w:val="18"/>
                <w:szCs w:val="18"/>
              </w:rPr>
              <w:t>.</w:t>
            </w:r>
          </w:p>
          <w:p w14:paraId="51E23F61" w14:textId="1DA088F5" w:rsidR="00CD68B1" w:rsidRPr="006C7C85" w:rsidRDefault="00CA0DC2" w:rsidP="00063367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Support for families to access additional </w:t>
            </w:r>
            <w:r w:rsidR="00742212">
              <w:rPr>
                <w:color w:val="auto"/>
                <w:sz w:val="18"/>
                <w:szCs w:val="18"/>
              </w:rPr>
              <w:t>guidance</w:t>
            </w:r>
            <w:r>
              <w:rPr>
                <w:color w:val="auto"/>
                <w:sz w:val="18"/>
                <w:szCs w:val="18"/>
              </w:rPr>
              <w:t xml:space="preserve"> and external </w:t>
            </w:r>
            <w:r w:rsidR="00742212">
              <w:rPr>
                <w:color w:val="auto"/>
                <w:sz w:val="18"/>
                <w:szCs w:val="18"/>
              </w:rPr>
              <w:t>services</w:t>
            </w:r>
            <w:r>
              <w:rPr>
                <w:color w:val="auto"/>
                <w:sz w:val="18"/>
                <w:szCs w:val="18"/>
              </w:rPr>
              <w:t>.</w:t>
            </w:r>
            <w:r w:rsidR="003B20F0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554B8D4C" w14:textId="77777777" w:rsidR="007335B7" w:rsidRDefault="00CA0DC2" w:rsidP="008D2DA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PP children received targeted support through 1:1 and small group sessions. </w:t>
            </w:r>
          </w:p>
          <w:p w14:paraId="1C33FCED" w14:textId="1A26344A" w:rsidR="00CA0DC2" w:rsidRDefault="00CA0DC2" w:rsidP="008D2DA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feedback was received from children, families and safeguarding professionals.</w:t>
            </w:r>
          </w:p>
          <w:p w14:paraId="6FA64912" w14:textId="5B9EE181" w:rsidR="00CA0DC2" w:rsidRPr="006C7C85" w:rsidRDefault="00CA0DC2" w:rsidP="008D2DA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Lessons have been learned and this approach needs to be developed and tailored to </w:t>
            </w:r>
            <w:r w:rsidR="00742212">
              <w:rPr>
                <w:rFonts w:ascii="Arial" w:hAnsi="Arial" w:cs="Arial"/>
                <w:sz w:val="18"/>
                <w:szCs w:val="18"/>
              </w:rPr>
              <w:t>target</w:t>
            </w:r>
            <w:r>
              <w:rPr>
                <w:rFonts w:ascii="Arial" w:hAnsi="Arial" w:cs="Arial"/>
                <w:sz w:val="18"/>
                <w:szCs w:val="18"/>
              </w:rPr>
              <w:t xml:space="preserve"> the support </w:t>
            </w:r>
            <w:r w:rsidR="00742212">
              <w:rPr>
                <w:rFonts w:ascii="Arial" w:hAnsi="Arial" w:cs="Arial"/>
                <w:sz w:val="18"/>
                <w:szCs w:val="18"/>
              </w:rPr>
              <w:t xml:space="preserve">and ensure </w:t>
            </w:r>
            <w:r>
              <w:rPr>
                <w:rFonts w:ascii="Arial" w:hAnsi="Arial" w:cs="Arial"/>
                <w:sz w:val="18"/>
                <w:szCs w:val="18"/>
              </w:rPr>
              <w:t>maximum impact upon the children throughout the school day.</w:t>
            </w:r>
          </w:p>
        </w:tc>
        <w:tc>
          <w:tcPr>
            <w:tcW w:w="1417" w:type="dxa"/>
          </w:tcPr>
          <w:p w14:paraId="594E39C3" w14:textId="1507928E" w:rsidR="007335B7" w:rsidRPr="006C7C85" w:rsidRDefault="00CA0DC2" w:rsidP="005300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£46,000</w:t>
            </w:r>
          </w:p>
        </w:tc>
      </w:tr>
      <w:tr w:rsidR="002954A6" w:rsidRPr="002954A6" w14:paraId="5B53F9C7" w14:textId="77777777" w:rsidTr="007335B7">
        <w:trPr>
          <w:trHeight w:hRule="exact" w:val="312"/>
        </w:trPr>
        <w:tc>
          <w:tcPr>
            <w:tcW w:w="14992" w:type="dxa"/>
            <w:gridSpan w:val="5"/>
            <w:tcMar>
              <w:top w:w="57" w:type="dxa"/>
              <w:bottom w:w="57" w:type="dxa"/>
            </w:tcMar>
          </w:tcPr>
          <w:p w14:paraId="62E737C9" w14:textId="77777777" w:rsidR="007335B7" w:rsidRPr="002954A6" w:rsidRDefault="00B369C7" w:rsidP="004F6468">
            <w:pPr>
              <w:pStyle w:val="ListParagraph"/>
              <w:numPr>
                <w:ilvl w:val="0"/>
                <w:numId w:val="16"/>
              </w:numPr>
              <w:ind w:left="426" w:hanging="142"/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Other</w:t>
            </w:r>
            <w:r w:rsidR="006F2883" w:rsidRPr="002954A6">
              <w:rPr>
                <w:rFonts w:ascii="Arial" w:hAnsi="Arial" w:cs="Arial"/>
                <w:b/>
              </w:rPr>
              <w:t xml:space="preserve"> approaches</w:t>
            </w:r>
          </w:p>
        </w:tc>
      </w:tr>
      <w:tr w:rsidR="002954A6" w:rsidRPr="002954A6" w14:paraId="13EA6F62" w14:textId="77777777" w:rsidTr="00724344">
        <w:tc>
          <w:tcPr>
            <w:tcW w:w="2235" w:type="dxa"/>
            <w:tcMar>
              <w:top w:w="57" w:type="dxa"/>
              <w:bottom w:w="57" w:type="dxa"/>
            </w:tcMar>
          </w:tcPr>
          <w:p w14:paraId="3FA22661" w14:textId="77777777" w:rsidR="007335B7" w:rsidRPr="002954A6" w:rsidRDefault="007335B7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Desired outcome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4AA71DF8" w14:textId="77777777" w:rsidR="007335B7" w:rsidRPr="002954A6" w:rsidRDefault="007335B7" w:rsidP="008D2DAF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Chosen </w:t>
            </w:r>
            <w:r w:rsidR="00766387" w:rsidRPr="002954A6">
              <w:rPr>
                <w:rFonts w:ascii="Arial" w:hAnsi="Arial" w:cs="Arial"/>
                <w:b/>
              </w:rPr>
              <w:t>action/</w:t>
            </w:r>
            <w:r w:rsidRPr="002954A6">
              <w:rPr>
                <w:rFonts w:ascii="Arial" w:hAnsi="Arial" w:cs="Arial"/>
                <w:b/>
              </w:rPr>
              <w:t>approach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08359EEB" w14:textId="77777777" w:rsidR="007335B7" w:rsidRPr="002954A6" w:rsidRDefault="006F2883" w:rsidP="00EB5AD4">
            <w:pPr>
              <w:rPr>
                <w:rFonts w:ascii="Arial" w:hAnsi="Arial" w:cs="Arial"/>
              </w:rPr>
            </w:pPr>
            <w:r w:rsidRPr="002954A6">
              <w:rPr>
                <w:rFonts w:ascii="Arial" w:hAnsi="Arial" w:cs="Arial"/>
                <w:b/>
              </w:rPr>
              <w:t xml:space="preserve">Estimated impact: </w:t>
            </w:r>
            <w:r w:rsidRPr="002954A6">
              <w:rPr>
                <w:rFonts w:ascii="Arial" w:hAnsi="Arial" w:cs="Arial"/>
              </w:rPr>
              <w:t>Did you meet the success criteria? Include impact on pupils not eligible for PP, if appropriate.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0C1E5F76" w14:textId="77777777" w:rsidR="007335B7" w:rsidRPr="002954A6" w:rsidRDefault="007335B7" w:rsidP="00EB5AD4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 xml:space="preserve">Lessons learned </w:t>
            </w:r>
          </w:p>
          <w:p w14:paraId="0440ED4A" w14:textId="77777777" w:rsidR="007335B7" w:rsidRPr="002954A6" w:rsidRDefault="007335B7" w:rsidP="00EB5AD4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</w:rPr>
              <w:t>(and whether you will continue with this approach)</w:t>
            </w:r>
          </w:p>
        </w:tc>
        <w:tc>
          <w:tcPr>
            <w:tcW w:w="1417" w:type="dxa"/>
          </w:tcPr>
          <w:p w14:paraId="49DBE4EF" w14:textId="77777777" w:rsidR="007335B7" w:rsidRPr="002954A6" w:rsidRDefault="007335B7" w:rsidP="001E7B91">
            <w:pPr>
              <w:rPr>
                <w:rFonts w:ascii="Arial" w:hAnsi="Arial" w:cs="Arial"/>
                <w:b/>
              </w:rPr>
            </w:pPr>
            <w:r w:rsidRPr="002954A6">
              <w:rPr>
                <w:rFonts w:ascii="Arial" w:hAnsi="Arial" w:cs="Arial"/>
                <w:b/>
              </w:rPr>
              <w:t>Cost</w:t>
            </w:r>
          </w:p>
        </w:tc>
      </w:tr>
      <w:tr w:rsidR="002D22A0" w:rsidRPr="00AE78F2" w14:paraId="17C53B0A" w14:textId="77777777" w:rsidTr="00CA0DC2">
        <w:trPr>
          <w:trHeight w:hRule="exact" w:val="112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3BFABD0" w14:textId="4D4CCACA" w:rsidR="002D22A0" w:rsidRPr="006C7C85" w:rsidRDefault="00CA0DC2" w:rsidP="008D2DA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Financial support for eligible families</w:t>
            </w:r>
          </w:p>
        </w:tc>
        <w:tc>
          <w:tcPr>
            <w:tcW w:w="2438" w:type="dxa"/>
            <w:tcMar>
              <w:top w:w="57" w:type="dxa"/>
              <w:bottom w:w="57" w:type="dxa"/>
            </w:tcMar>
          </w:tcPr>
          <w:p w14:paraId="2A50775B" w14:textId="55DE8A48" w:rsidR="002D22A0" w:rsidRDefault="00CA0DC2" w:rsidP="00A33F7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Financial support for trips including residential visits</w:t>
            </w:r>
          </w:p>
          <w:p w14:paraId="2A049B8F" w14:textId="2543BA88" w:rsidR="00CA0DC2" w:rsidRPr="006C7C85" w:rsidRDefault="00CA0DC2" w:rsidP="00A33F7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Financial support for school meals, music lessons, OSC fees.</w:t>
            </w:r>
          </w:p>
        </w:tc>
        <w:tc>
          <w:tcPr>
            <w:tcW w:w="3799" w:type="dxa"/>
            <w:tcMar>
              <w:top w:w="57" w:type="dxa"/>
              <w:bottom w:w="57" w:type="dxa"/>
            </w:tcMar>
          </w:tcPr>
          <w:p w14:paraId="0DD07E37" w14:textId="5DA8E983" w:rsidR="002D22A0" w:rsidRPr="006C7C85" w:rsidRDefault="00B12205" w:rsidP="00A00036">
            <w:pPr>
              <w:pStyle w:val="Defaul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All families who requested support were given financial assistance for trips, meals, OSC and music lessons. This included 7 families receiving support with payment for the residential visit to Plas Dol y Moch.</w:t>
            </w:r>
          </w:p>
        </w:tc>
        <w:tc>
          <w:tcPr>
            <w:tcW w:w="5103" w:type="dxa"/>
            <w:tcMar>
              <w:top w:w="57" w:type="dxa"/>
              <w:bottom w:w="57" w:type="dxa"/>
            </w:tcMar>
          </w:tcPr>
          <w:p w14:paraId="08E21B8A" w14:textId="1A910835" w:rsidR="002D22A0" w:rsidRDefault="00B12205" w:rsidP="00A000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pupils were able to participate in all trips.</w:t>
            </w:r>
          </w:p>
          <w:p w14:paraId="5C79A37A" w14:textId="579CD9C9" w:rsidR="00B12205" w:rsidRDefault="00B12205" w:rsidP="00A000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Enrichment activities led to increased </w:t>
            </w:r>
            <w:r w:rsidR="007E2020">
              <w:rPr>
                <w:rFonts w:ascii="Arial" w:hAnsi="Arial" w:cs="Arial"/>
                <w:sz w:val="18"/>
                <w:szCs w:val="18"/>
              </w:rPr>
              <w:t>self-esteem</w:t>
            </w:r>
            <w:r>
              <w:rPr>
                <w:rFonts w:ascii="Arial" w:hAnsi="Arial" w:cs="Arial"/>
                <w:sz w:val="18"/>
                <w:szCs w:val="18"/>
              </w:rPr>
              <w:t>, confidence, motivation and engagement.</w:t>
            </w:r>
          </w:p>
          <w:p w14:paraId="7A51269E" w14:textId="661C618B" w:rsidR="00B12205" w:rsidRDefault="00B12205" w:rsidP="00A000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This approach will continue with some alterations to support for music lessons. </w:t>
            </w:r>
          </w:p>
          <w:p w14:paraId="1286BF7A" w14:textId="238FBE06" w:rsidR="00B12205" w:rsidRPr="006C7C85" w:rsidRDefault="00B12205" w:rsidP="00A000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66C6756" w14:textId="0B69FB7C" w:rsidR="002D22A0" w:rsidRPr="006C7C85" w:rsidRDefault="00B12205" w:rsidP="005300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£3,320</w:t>
            </w:r>
          </w:p>
        </w:tc>
      </w:tr>
    </w:tbl>
    <w:p w14:paraId="0476BE96" w14:textId="77777777" w:rsidR="00766387" w:rsidRPr="00AE78F2" w:rsidRDefault="00766387" w:rsidP="00A33F73">
      <w:pPr>
        <w:spacing w:line="276" w:lineRule="auto"/>
        <w:rPr>
          <w:rFonts w:ascii="Arial" w:hAnsi="Arial" w:cs="Arial"/>
          <w:sz w:val="18"/>
          <w:szCs w:val="18"/>
        </w:rPr>
      </w:pPr>
    </w:p>
    <w:p w14:paraId="0A6ABD91" w14:textId="7C32990F" w:rsidR="00AE66C2" w:rsidRDefault="00AE66C2" w:rsidP="0004731E"/>
    <w:p w14:paraId="3C26C60B" w14:textId="38A39143" w:rsidR="00DC070B" w:rsidRPr="00DC070B" w:rsidRDefault="00DC070B" w:rsidP="0004731E">
      <w:pPr>
        <w:rPr>
          <w:b/>
          <w:sz w:val="24"/>
          <w:szCs w:val="24"/>
        </w:rPr>
      </w:pPr>
      <w:r w:rsidRPr="00DC070B">
        <w:rPr>
          <w:b/>
          <w:sz w:val="24"/>
          <w:szCs w:val="24"/>
        </w:rPr>
        <w:t>The expenditure for 2017/ 2018 and 2018/2019 exceeded the pupil premium income the school receive</w:t>
      </w:r>
      <w:bookmarkStart w:id="0" w:name="_GoBack"/>
      <w:bookmarkEnd w:id="0"/>
      <w:r w:rsidRPr="00DC070B">
        <w:rPr>
          <w:b/>
          <w:sz w:val="24"/>
          <w:szCs w:val="24"/>
        </w:rPr>
        <w:t>d.</w:t>
      </w:r>
    </w:p>
    <w:sectPr w:rsidR="00DC070B" w:rsidRPr="00DC070B" w:rsidSect="00F25DF2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09C41" w14:textId="77777777" w:rsidR="007F38C5" w:rsidRDefault="007F38C5" w:rsidP="00CD68B1">
      <w:r>
        <w:separator/>
      </w:r>
    </w:p>
  </w:endnote>
  <w:endnote w:type="continuationSeparator" w:id="0">
    <w:p w14:paraId="74C5FEDB" w14:textId="77777777" w:rsidR="007F38C5" w:rsidRDefault="007F38C5" w:rsidP="00CD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DF7F0" w14:textId="77777777" w:rsidR="007F38C5" w:rsidRDefault="007F38C5" w:rsidP="00CD68B1">
      <w:r>
        <w:separator/>
      </w:r>
    </w:p>
  </w:footnote>
  <w:footnote w:type="continuationSeparator" w:id="0">
    <w:p w14:paraId="5BFAB0D8" w14:textId="77777777" w:rsidR="007F38C5" w:rsidRDefault="007F38C5" w:rsidP="00CD6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37DFA"/>
    <w:multiLevelType w:val="hybridMultilevel"/>
    <w:tmpl w:val="54D849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E0CF6"/>
    <w:multiLevelType w:val="hybridMultilevel"/>
    <w:tmpl w:val="B3BA84F8"/>
    <w:lvl w:ilvl="0" w:tplc="08090013">
      <w:start w:val="1"/>
      <w:numFmt w:val="upp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EB85EB5"/>
    <w:multiLevelType w:val="hybridMultilevel"/>
    <w:tmpl w:val="BEFC7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1013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8220265"/>
    <w:multiLevelType w:val="hybridMultilevel"/>
    <w:tmpl w:val="46B292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C522490"/>
    <w:multiLevelType w:val="hybridMultilevel"/>
    <w:tmpl w:val="64048CB8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657BB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C72A7"/>
    <w:multiLevelType w:val="hybridMultilevel"/>
    <w:tmpl w:val="0154334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C5C49"/>
    <w:multiLevelType w:val="hybridMultilevel"/>
    <w:tmpl w:val="03F41300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70B23"/>
    <w:multiLevelType w:val="hybridMultilevel"/>
    <w:tmpl w:val="CCB01EA2"/>
    <w:lvl w:ilvl="0" w:tplc="6EE845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4941308"/>
    <w:multiLevelType w:val="hybridMultilevel"/>
    <w:tmpl w:val="7A243C1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76E55"/>
    <w:multiLevelType w:val="hybridMultilevel"/>
    <w:tmpl w:val="F1D4E3A4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482F58"/>
    <w:multiLevelType w:val="hybridMultilevel"/>
    <w:tmpl w:val="FEF0D1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33B9B"/>
    <w:multiLevelType w:val="hybridMultilevel"/>
    <w:tmpl w:val="FB0CA642"/>
    <w:lvl w:ilvl="0" w:tplc="887200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8" w15:restartNumberingAfterBreak="0">
    <w:nsid w:val="563613AB"/>
    <w:multiLevelType w:val="hybridMultilevel"/>
    <w:tmpl w:val="76229214"/>
    <w:lvl w:ilvl="0" w:tplc="0809001B">
      <w:start w:val="1"/>
      <w:numFmt w:val="low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6D91412"/>
    <w:multiLevelType w:val="hybridMultilevel"/>
    <w:tmpl w:val="0682278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835003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4B1C95"/>
    <w:multiLevelType w:val="hybridMultilevel"/>
    <w:tmpl w:val="7D28C75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E0311AE"/>
    <w:multiLevelType w:val="hybridMultilevel"/>
    <w:tmpl w:val="21925268"/>
    <w:lvl w:ilvl="0" w:tplc="0809001B">
      <w:start w:val="1"/>
      <w:numFmt w:val="lowerRoman"/>
      <w:lvlText w:val="%1."/>
      <w:lvlJc w:val="righ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E69652A"/>
    <w:multiLevelType w:val="multilevel"/>
    <w:tmpl w:val="BE8811CC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F1357CF"/>
    <w:multiLevelType w:val="hybridMultilevel"/>
    <w:tmpl w:val="E4E4AFDE"/>
    <w:lvl w:ilvl="0" w:tplc="55C013B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0"/>
  </w:num>
  <w:num w:numId="5">
    <w:abstractNumId w:val="19"/>
  </w:num>
  <w:num w:numId="6">
    <w:abstractNumId w:val="10"/>
  </w:num>
  <w:num w:numId="7">
    <w:abstractNumId w:val="8"/>
  </w:num>
  <w:num w:numId="8">
    <w:abstractNumId w:val="9"/>
  </w:num>
  <w:num w:numId="9">
    <w:abstractNumId w:val="26"/>
  </w:num>
  <w:num w:numId="10">
    <w:abstractNumId w:val="20"/>
  </w:num>
  <w:num w:numId="11">
    <w:abstractNumId w:val="14"/>
  </w:num>
  <w:num w:numId="12">
    <w:abstractNumId w:val="7"/>
  </w:num>
  <w:num w:numId="13">
    <w:abstractNumId w:val="13"/>
  </w:num>
  <w:num w:numId="14">
    <w:abstractNumId w:val="3"/>
  </w:num>
  <w:num w:numId="15">
    <w:abstractNumId w:val="24"/>
  </w:num>
  <w:num w:numId="16">
    <w:abstractNumId w:val="23"/>
  </w:num>
  <w:num w:numId="17">
    <w:abstractNumId w:val="12"/>
  </w:num>
  <w:num w:numId="18">
    <w:abstractNumId w:val="1"/>
  </w:num>
  <w:num w:numId="19">
    <w:abstractNumId w:val="18"/>
  </w:num>
  <w:num w:numId="20">
    <w:abstractNumId w:val="4"/>
  </w:num>
  <w:num w:numId="21">
    <w:abstractNumId w:val="22"/>
  </w:num>
  <w:num w:numId="22">
    <w:abstractNumId w:val="25"/>
  </w:num>
  <w:num w:numId="23">
    <w:abstractNumId w:val="6"/>
  </w:num>
  <w:num w:numId="24">
    <w:abstractNumId w:val="11"/>
  </w:num>
  <w:num w:numId="25">
    <w:abstractNumId w:val="17"/>
  </w:num>
  <w:num w:numId="26">
    <w:abstractNumId w:val="21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0272"/>
    <w:rsid w:val="000011EF"/>
    <w:rsid w:val="00004FB6"/>
    <w:rsid w:val="00022A8A"/>
    <w:rsid w:val="000315F8"/>
    <w:rsid w:val="0004399F"/>
    <w:rsid w:val="0004731E"/>
    <w:rsid w:val="000473C9"/>
    <w:rsid w:val="000501F0"/>
    <w:rsid w:val="00052324"/>
    <w:rsid w:val="000557F9"/>
    <w:rsid w:val="0006219B"/>
    <w:rsid w:val="00063367"/>
    <w:rsid w:val="000A25FC"/>
    <w:rsid w:val="000B25ED"/>
    <w:rsid w:val="000B452B"/>
    <w:rsid w:val="000B5413"/>
    <w:rsid w:val="000C37C2"/>
    <w:rsid w:val="000C4CF8"/>
    <w:rsid w:val="000D0B47"/>
    <w:rsid w:val="000D480D"/>
    <w:rsid w:val="000D7ED1"/>
    <w:rsid w:val="000E4243"/>
    <w:rsid w:val="001137CF"/>
    <w:rsid w:val="00117186"/>
    <w:rsid w:val="00121D72"/>
    <w:rsid w:val="00125340"/>
    <w:rsid w:val="00125BA7"/>
    <w:rsid w:val="00131CA9"/>
    <w:rsid w:val="001849D6"/>
    <w:rsid w:val="001853C9"/>
    <w:rsid w:val="001B794A"/>
    <w:rsid w:val="001C686D"/>
    <w:rsid w:val="001E7B91"/>
    <w:rsid w:val="0022279C"/>
    <w:rsid w:val="00232CF5"/>
    <w:rsid w:val="0023796A"/>
    <w:rsid w:val="00240F98"/>
    <w:rsid w:val="00245F66"/>
    <w:rsid w:val="00254A66"/>
    <w:rsid w:val="00257811"/>
    <w:rsid w:val="00262114"/>
    <w:rsid w:val="002622B6"/>
    <w:rsid w:val="00267F85"/>
    <w:rsid w:val="002856C3"/>
    <w:rsid w:val="002954A6"/>
    <w:rsid w:val="002962F2"/>
    <w:rsid w:val="002B3394"/>
    <w:rsid w:val="002D0A33"/>
    <w:rsid w:val="002D22A0"/>
    <w:rsid w:val="002D76F7"/>
    <w:rsid w:val="002E686F"/>
    <w:rsid w:val="002F6FB5"/>
    <w:rsid w:val="00320C3A"/>
    <w:rsid w:val="00337056"/>
    <w:rsid w:val="00351952"/>
    <w:rsid w:val="00366499"/>
    <w:rsid w:val="00380587"/>
    <w:rsid w:val="003822C1"/>
    <w:rsid w:val="0038244F"/>
    <w:rsid w:val="00390402"/>
    <w:rsid w:val="003957BD"/>
    <w:rsid w:val="003961A3"/>
    <w:rsid w:val="003B20F0"/>
    <w:rsid w:val="003B5C5D"/>
    <w:rsid w:val="003B6371"/>
    <w:rsid w:val="003B711D"/>
    <w:rsid w:val="003C79F6"/>
    <w:rsid w:val="003D2143"/>
    <w:rsid w:val="003F7BE2"/>
    <w:rsid w:val="004029AD"/>
    <w:rsid w:val="00402EED"/>
    <w:rsid w:val="004107D2"/>
    <w:rsid w:val="00423264"/>
    <w:rsid w:val="00435936"/>
    <w:rsid w:val="00456ABA"/>
    <w:rsid w:val="004642B2"/>
    <w:rsid w:val="004642BC"/>
    <w:rsid w:val="004667CF"/>
    <w:rsid w:val="004667DB"/>
    <w:rsid w:val="00481041"/>
    <w:rsid w:val="0049188F"/>
    <w:rsid w:val="00492683"/>
    <w:rsid w:val="00496D7D"/>
    <w:rsid w:val="004B3C35"/>
    <w:rsid w:val="004C5467"/>
    <w:rsid w:val="004D053F"/>
    <w:rsid w:val="004D3FC1"/>
    <w:rsid w:val="004E5349"/>
    <w:rsid w:val="004E5B85"/>
    <w:rsid w:val="004F36D5"/>
    <w:rsid w:val="004F6468"/>
    <w:rsid w:val="00501685"/>
    <w:rsid w:val="00503380"/>
    <w:rsid w:val="00530007"/>
    <w:rsid w:val="00540101"/>
    <w:rsid w:val="00540319"/>
    <w:rsid w:val="00541F7B"/>
    <w:rsid w:val="00557E19"/>
    <w:rsid w:val="00557E9F"/>
    <w:rsid w:val="0056652E"/>
    <w:rsid w:val="005710AB"/>
    <w:rsid w:val="0058234B"/>
    <w:rsid w:val="005832BE"/>
    <w:rsid w:val="00584EF0"/>
    <w:rsid w:val="0058583E"/>
    <w:rsid w:val="00591421"/>
    <w:rsid w:val="00597346"/>
    <w:rsid w:val="005A04D4"/>
    <w:rsid w:val="005A25B5"/>
    <w:rsid w:val="005A3451"/>
    <w:rsid w:val="005D06F3"/>
    <w:rsid w:val="005D35B1"/>
    <w:rsid w:val="005E2CF9"/>
    <w:rsid w:val="005E54F3"/>
    <w:rsid w:val="00601130"/>
    <w:rsid w:val="00611495"/>
    <w:rsid w:val="00620176"/>
    <w:rsid w:val="00626887"/>
    <w:rsid w:val="00630044"/>
    <w:rsid w:val="00630BE0"/>
    <w:rsid w:val="00636313"/>
    <w:rsid w:val="00636F61"/>
    <w:rsid w:val="00676B04"/>
    <w:rsid w:val="00683A3C"/>
    <w:rsid w:val="00690575"/>
    <w:rsid w:val="006B358C"/>
    <w:rsid w:val="006C7C85"/>
    <w:rsid w:val="006D447D"/>
    <w:rsid w:val="006D5E63"/>
    <w:rsid w:val="006E6C0F"/>
    <w:rsid w:val="006F0B6A"/>
    <w:rsid w:val="006F2883"/>
    <w:rsid w:val="00700CA9"/>
    <w:rsid w:val="00724344"/>
    <w:rsid w:val="007335B7"/>
    <w:rsid w:val="00742212"/>
    <w:rsid w:val="00743BF3"/>
    <w:rsid w:val="00746605"/>
    <w:rsid w:val="00765EFB"/>
    <w:rsid w:val="00766387"/>
    <w:rsid w:val="00767E1D"/>
    <w:rsid w:val="00785CFE"/>
    <w:rsid w:val="00797116"/>
    <w:rsid w:val="007A2742"/>
    <w:rsid w:val="007B141B"/>
    <w:rsid w:val="007B228E"/>
    <w:rsid w:val="007C2B91"/>
    <w:rsid w:val="007C4F4A"/>
    <w:rsid w:val="007C749E"/>
    <w:rsid w:val="007E2020"/>
    <w:rsid w:val="007F271A"/>
    <w:rsid w:val="007F38C5"/>
    <w:rsid w:val="007F3C16"/>
    <w:rsid w:val="00827203"/>
    <w:rsid w:val="0084389C"/>
    <w:rsid w:val="00845265"/>
    <w:rsid w:val="0085024F"/>
    <w:rsid w:val="00863790"/>
    <w:rsid w:val="00864593"/>
    <w:rsid w:val="0087353A"/>
    <w:rsid w:val="0088412D"/>
    <w:rsid w:val="008B7FE5"/>
    <w:rsid w:val="008C10E9"/>
    <w:rsid w:val="008D58CE"/>
    <w:rsid w:val="008D786F"/>
    <w:rsid w:val="008E364E"/>
    <w:rsid w:val="008E64E9"/>
    <w:rsid w:val="008E6B42"/>
    <w:rsid w:val="008F0F73"/>
    <w:rsid w:val="008F69EC"/>
    <w:rsid w:val="009021E8"/>
    <w:rsid w:val="009079EE"/>
    <w:rsid w:val="00914D6D"/>
    <w:rsid w:val="00915380"/>
    <w:rsid w:val="00917D70"/>
    <w:rsid w:val="009242F1"/>
    <w:rsid w:val="00972129"/>
    <w:rsid w:val="00992C5E"/>
    <w:rsid w:val="009E0293"/>
    <w:rsid w:val="009E7A9D"/>
    <w:rsid w:val="009F1341"/>
    <w:rsid w:val="009F176C"/>
    <w:rsid w:val="009F480D"/>
    <w:rsid w:val="00A00036"/>
    <w:rsid w:val="00A13FBB"/>
    <w:rsid w:val="00A24C51"/>
    <w:rsid w:val="00A32773"/>
    <w:rsid w:val="00A33F73"/>
    <w:rsid w:val="00A37195"/>
    <w:rsid w:val="00A37D2D"/>
    <w:rsid w:val="00A439AF"/>
    <w:rsid w:val="00A57107"/>
    <w:rsid w:val="00A60ECF"/>
    <w:rsid w:val="00A6273A"/>
    <w:rsid w:val="00A6366C"/>
    <w:rsid w:val="00A77153"/>
    <w:rsid w:val="00A8709B"/>
    <w:rsid w:val="00AB5B2A"/>
    <w:rsid w:val="00AE66C2"/>
    <w:rsid w:val="00AE77EC"/>
    <w:rsid w:val="00AE78F2"/>
    <w:rsid w:val="00B01C9A"/>
    <w:rsid w:val="00B12205"/>
    <w:rsid w:val="00B13714"/>
    <w:rsid w:val="00B17B33"/>
    <w:rsid w:val="00B31AA4"/>
    <w:rsid w:val="00B3409B"/>
    <w:rsid w:val="00B369C7"/>
    <w:rsid w:val="00B36BB9"/>
    <w:rsid w:val="00B44A21"/>
    <w:rsid w:val="00B44E17"/>
    <w:rsid w:val="00B55BC5"/>
    <w:rsid w:val="00B60E7C"/>
    <w:rsid w:val="00B63631"/>
    <w:rsid w:val="00B668B6"/>
    <w:rsid w:val="00B7195B"/>
    <w:rsid w:val="00B72939"/>
    <w:rsid w:val="00B80272"/>
    <w:rsid w:val="00B9382E"/>
    <w:rsid w:val="00BA3C3E"/>
    <w:rsid w:val="00BC3883"/>
    <w:rsid w:val="00BC54E1"/>
    <w:rsid w:val="00BC7733"/>
    <w:rsid w:val="00BE3670"/>
    <w:rsid w:val="00BE5BCA"/>
    <w:rsid w:val="00C00F3C"/>
    <w:rsid w:val="00C04C4C"/>
    <w:rsid w:val="00C068B2"/>
    <w:rsid w:val="00C102E1"/>
    <w:rsid w:val="00C14FAE"/>
    <w:rsid w:val="00C32D5C"/>
    <w:rsid w:val="00C34113"/>
    <w:rsid w:val="00C35120"/>
    <w:rsid w:val="00C416E8"/>
    <w:rsid w:val="00C70B05"/>
    <w:rsid w:val="00C73995"/>
    <w:rsid w:val="00C77968"/>
    <w:rsid w:val="00C8030B"/>
    <w:rsid w:val="00CA0DC2"/>
    <w:rsid w:val="00CA1AF5"/>
    <w:rsid w:val="00CB6536"/>
    <w:rsid w:val="00CD2230"/>
    <w:rsid w:val="00CD68B1"/>
    <w:rsid w:val="00CE1584"/>
    <w:rsid w:val="00CE4E6C"/>
    <w:rsid w:val="00CF02DE"/>
    <w:rsid w:val="00CF1B9B"/>
    <w:rsid w:val="00D11A2D"/>
    <w:rsid w:val="00D11B28"/>
    <w:rsid w:val="00D309A5"/>
    <w:rsid w:val="00D35464"/>
    <w:rsid w:val="00D370F4"/>
    <w:rsid w:val="00D46E95"/>
    <w:rsid w:val="00D504EA"/>
    <w:rsid w:val="00D51EA2"/>
    <w:rsid w:val="00D82EF5"/>
    <w:rsid w:val="00D8454C"/>
    <w:rsid w:val="00D9429A"/>
    <w:rsid w:val="00DC070B"/>
    <w:rsid w:val="00DC3F30"/>
    <w:rsid w:val="00DE33BF"/>
    <w:rsid w:val="00DF76AB"/>
    <w:rsid w:val="00E04EE8"/>
    <w:rsid w:val="00E106F9"/>
    <w:rsid w:val="00E14F51"/>
    <w:rsid w:val="00E20F63"/>
    <w:rsid w:val="00E34A8F"/>
    <w:rsid w:val="00E354EA"/>
    <w:rsid w:val="00E35628"/>
    <w:rsid w:val="00E5066A"/>
    <w:rsid w:val="00E835EE"/>
    <w:rsid w:val="00E865E4"/>
    <w:rsid w:val="00E96E48"/>
    <w:rsid w:val="00EB090F"/>
    <w:rsid w:val="00EB7216"/>
    <w:rsid w:val="00ED0F8C"/>
    <w:rsid w:val="00EE4D95"/>
    <w:rsid w:val="00EE50D0"/>
    <w:rsid w:val="00EF2A09"/>
    <w:rsid w:val="00EF2C1C"/>
    <w:rsid w:val="00F148B0"/>
    <w:rsid w:val="00F1578B"/>
    <w:rsid w:val="00F25DF2"/>
    <w:rsid w:val="00F32AEF"/>
    <w:rsid w:val="00F359FE"/>
    <w:rsid w:val="00F36497"/>
    <w:rsid w:val="00F367C9"/>
    <w:rsid w:val="00F525DE"/>
    <w:rsid w:val="00F54E2A"/>
    <w:rsid w:val="00F55645"/>
    <w:rsid w:val="00F55DE6"/>
    <w:rsid w:val="00F61904"/>
    <w:rsid w:val="00F71231"/>
    <w:rsid w:val="00F81265"/>
    <w:rsid w:val="00F838AE"/>
    <w:rsid w:val="00F84A60"/>
    <w:rsid w:val="00F85CBD"/>
    <w:rsid w:val="00F87EC9"/>
    <w:rsid w:val="00F93C25"/>
    <w:rsid w:val="00F9458B"/>
    <w:rsid w:val="00F970BA"/>
    <w:rsid w:val="00FA24D1"/>
    <w:rsid w:val="00FB153F"/>
    <w:rsid w:val="00FB223A"/>
    <w:rsid w:val="00FC6354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7AB0B5E"/>
  <w15:docId w15:val="{F99CBB6E-1ABD-4AED-A315-E4E47F7F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06F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B80272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6F3"/>
    <w:pPr>
      <w:ind w:left="720"/>
    </w:pPr>
  </w:style>
  <w:style w:type="table" w:styleId="TableGrid">
    <w:name w:val="Table Grid"/>
    <w:basedOn w:val="TableNormal"/>
    <w:uiPriority w:val="59"/>
    <w:rsid w:val="00B80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80272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62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27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27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2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27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7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63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7E1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8B1"/>
  </w:style>
  <w:style w:type="paragraph" w:styleId="Footer">
    <w:name w:val="footer"/>
    <w:basedOn w:val="Normal"/>
    <w:link w:val="FooterChar"/>
    <w:uiPriority w:val="99"/>
    <w:unhideWhenUsed/>
    <w:rsid w:val="00CD68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8B1"/>
  </w:style>
  <w:style w:type="paragraph" w:customStyle="1" w:styleId="Default">
    <w:name w:val="Default"/>
    <w:rsid w:val="00CD68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Logos">
    <w:name w:val="Logos"/>
    <w:basedOn w:val="Normal"/>
    <w:link w:val="LogosChar"/>
    <w:rsid w:val="00262114"/>
    <w:pPr>
      <w:pageBreakBefore/>
      <w:widowControl w:val="0"/>
      <w:spacing w:after="240" w:line="288" w:lineRule="auto"/>
    </w:pPr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character" w:customStyle="1" w:styleId="LogosChar">
    <w:name w:val="Logos Char"/>
    <w:basedOn w:val="DefaultParagraphFont"/>
    <w:link w:val="Logos"/>
    <w:rsid w:val="00262114"/>
    <w:rPr>
      <w:rFonts w:ascii="Arial" w:eastAsia="Times New Roman" w:hAnsi="Arial" w:cs="Times New Roman"/>
      <w:noProof/>
      <w:color w:val="0D0D0D" w:themeColor="text1" w:themeTint="F2"/>
      <w:sz w:val="24"/>
      <w:szCs w:val="24"/>
      <w:lang w:eastAsia="en-GB"/>
    </w:rPr>
  </w:style>
  <w:style w:type="paragraph" w:customStyle="1" w:styleId="DfESOutNumbered">
    <w:name w:val="DfESOutNumbered"/>
    <w:basedOn w:val="Normal"/>
    <w:link w:val="DfESOutNumberedChar"/>
    <w:rsid w:val="004B3C35"/>
    <w:pPr>
      <w:widowControl w:val="0"/>
      <w:numPr>
        <w:numId w:val="23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LogosChar"/>
    <w:link w:val="DfESOutNumbered"/>
    <w:rsid w:val="004B3C35"/>
    <w:rPr>
      <w:rFonts w:ascii="Arial" w:eastAsia="Times New Roman" w:hAnsi="Arial" w:cs="Arial"/>
      <w:noProof/>
      <w:color w:val="0D0D0D" w:themeColor="text1" w:themeTint="F2"/>
      <w:sz w:val="24"/>
      <w:szCs w:val="20"/>
      <w:lang w:eastAsia="en-GB"/>
    </w:rPr>
  </w:style>
  <w:style w:type="paragraph" w:customStyle="1" w:styleId="DeptBullets">
    <w:name w:val="DeptBullets"/>
    <w:basedOn w:val="Normal"/>
    <w:link w:val="DeptBulletsChar"/>
    <w:rsid w:val="004B3C35"/>
    <w:pPr>
      <w:widowControl w:val="0"/>
      <w:numPr>
        <w:numId w:val="25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LogosChar"/>
    <w:link w:val="DeptBullets"/>
    <w:rsid w:val="004B3C35"/>
    <w:rPr>
      <w:rFonts w:ascii="Arial" w:eastAsia="Times New Roman" w:hAnsi="Arial" w:cs="Times New Roman"/>
      <w:noProof/>
      <w:color w:val="0D0D0D" w:themeColor="text1" w:themeTint="F2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6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rogramme and Project Management" ma:contentTypeID="0x0101007F645D6FBA204A029FECB8BFC6578C39005279853530254253B886E13194843F8A003AA4A7828D8545A79A935680158123500090692E784D5B8245A9BCC793BA2EE1C9" ma:contentTypeVersion="10" ma:contentTypeDescription="For programme or project documents. Records retained for 10 years." ma:contentTypeScope="" ma:versionID="25b390480ba9fc538a6abf1ca94928dc">
  <xsd:schema xmlns:xsd="http://www.w3.org/2001/XMLSchema" xmlns:xs="http://www.w3.org/2001/XMLSchema" xmlns:p="http://schemas.microsoft.com/office/2006/metadata/properties" xmlns:ns1="http://schemas.microsoft.com/sharepoint/v3" xmlns:ns2="b8cb3cbd-ce5c-4a72-9da4-9013f91c5903" xmlns:ns3="62bda6d9-15dd-4797-9609-2d5e8913862c" targetNamespace="http://schemas.microsoft.com/office/2006/metadata/properties" ma:root="true" ma:fieldsID="dacc55a7f74bdc6c1f257a4871db7b1d" ns1:_="" ns2:_="" ns3:_="">
    <xsd:import namespace="http://schemas.microsoft.com/sharepoint/v3"/>
    <xsd:import namespace="b8cb3cbd-ce5c-4a72-9da4-9013f91c5903"/>
    <xsd:import namespace="62bda6d9-15dd-4797-9609-2d5e891386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3:IWPContributor" minOccurs="0"/>
                <xsd:element ref="ns3:IWPFunctionTaxHTField0" minOccurs="0"/>
                <xsd:element ref="ns3:IWPOwnerTaxHTField0" minOccurs="0"/>
                <xsd:element ref="ns3:IWPRightsProtectiveMarkingTaxHTField0" minOccurs="0"/>
                <xsd:element ref="ns3:IWPSubjectTaxHTField0" minOccurs="0"/>
                <xsd:element ref="ns3:IWPSiteTypeTaxHTField0" minOccurs="0"/>
                <xsd:element ref="ns2:TaxCatchAll" minOccurs="0"/>
                <xsd:element ref="ns2:TaxCatchAllLabel" minOccurs="0"/>
                <xsd:element ref="ns3:IWPOrganisationalUnitTaxHTField0" minOccurs="0"/>
                <xsd:element ref="ns1:_vti_ItemDeclared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>
      <xsd:simpleType>
        <xsd:restriction base="dms:Note">
          <xsd:maxLength value="255"/>
        </xsd:restriction>
      </xsd:simpleType>
    </xsd:element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b3cbd-ce5c-4a72-9da4-9013f91c59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description="" ma:hidden="true" ma:list="{e5cca09a-3a7e-4e23-b5a4-ee8d77d3e53d}" ma:internalName="TaxCatchAll" ma:showField="CatchAllData" ma:web="62bda6d9-15dd-4797-9609-2d5e891386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4" nillable="true" ma:displayName="Taxonomy Catch All Column1" ma:description="" ma:hidden="true" ma:list="{e5cca09a-3a7e-4e23-b5a4-ee8d77d3e53d}" ma:internalName="TaxCatchAllLabel" ma:readOnly="true" ma:showField="CatchAllDataLabel" ma:web="62bda6d9-15dd-4797-9609-2d5e891386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bda6d9-15dd-4797-9609-2d5e8913862c" elementFormDefault="qualified">
    <xsd:import namespace="http://schemas.microsoft.com/office/2006/documentManagement/types"/>
    <xsd:import namespace="http://schemas.microsoft.com/office/infopath/2007/PartnerControls"/>
    <xsd:element name="IWPContributor" ma:index="12" nillable="true" ma:displayName="Contributor" ma:hidden="true" ma:list="UserInfo" ma:SharePointGroup="0" ma:internalName="IWPContributo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WPFunctionTaxHTField0" ma:index="13" nillable="true" ma:taxonomy="true" ma:internalName="IWPFunctionTaxHTField0" ma:taxonomyFieldName="IWPFunction" ma:displayName="Function" ma:readOnly="false" ma:fieldId="{15181134-8839-47a9-9a38-d116ffff0106}" ma:taxonomyMulti="true" ma:sspId="fcff89b5-5d6d-4e65-a829-6f4a98dd03af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wnerTaxHTField0" ma:index="15" ma:taxonomy="true" ma:internalName="IWPOwnerTaxHTField0" ma:taxonomyFieldName="IWPOwner" ma:displayName="Owner" ma:default="1;#DfE|a484111e-5b24-4ad9-9778-c536c8c88985" ma:fieldId="{15181134-8839-47a9-9a38-d116ffff0102}" ma:sspId="fcff89b5-5d6d-4e65-a829-6f4a98dd03af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RightsProtectiveMarkingTaxHTField0" ma:index="17" ma:taxonomy="true" ma:internalName="IWPRightsProtectiveMarkingTaxHTField0" ma:taxonomyFieldName="IWPRightsProtectiveMarking" ma:displayName="Rights: Protective Marking" ma:default="2;#Official|0884c477-2e62-47ea-b19c-5af6e91124c5" ma:fieldId="{15181134-8839-47a9-9a38-d116ffff0005}" ma:sspId="fcff89b5-5d6d-4e65-a829-6f4a98dd03af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ubjectTaxHTField0" ma:index="19" nillable="true" ma:taxonomy="true" ma:internalName="IWPSubjectTaxHTField0" ma:taxonomyFieldName="IWPSubject" ma:displayName="Subject" ma:fieldId="{15181134-8839-47a9-9a38-d116ffff0006}" ma:sspId="fcff89b5-5d6d-4e65-a829-6f4a98dd03af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iteTypeTaxHTField0" ma:index="21" nillable="true" ma:taxonomy="true" ma:internalName="IWPSiteTypeTaxHTField0" ma:taxonomyFieldName="IWPSiteType" ma:displayName="Site Type" ma:fieldId="{15181134-8839-47a9-9a38-d116ffff0103}" ma:sspId="fcff89b5-5d6d-4e65-a829-6f4a98dd03af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rganisationalUnitTaxHTField0" ma:index="25" ma:taxonomy="true" ma:internalName="IWPOrganisationalUnitTaxHTField0" ma:taxonomyFieldName="IWPOrganisationalUnit" ma:displayName="Organisational Unit" ma:default="4;#DfE|cc08a6d4-dfde-4d0f-bd85-069ebcef80d5" ma:fieldId="{15181134-8839-47a9-9a38-d116ffff0201}" ma:sspId="fcff89b5-5d6d-4e65-a829-6f4a98dd03af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fcff89b5-5d6d-4e65-a829-6f4a98dd03af" ContentTypeId="0x0101007F645D6FBA204A029FECB8BFC6578C39005279853530254253B886E13194843F8A003AA4A7828D8545A79A93568015812350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cb3cbd-ce5c-4a72-9da4-9013f91c5903">
      <Value>2</Value>
      <Value>56</Value>
      <Value>55</Value>
    </TaxCatchAll>
    <Comments xmlns="http://schemas.microsoft.com/sharepoint/v3" xsi:nil="true"/>
    <_dlc_DocId xmlns="b8cb3cbd-ce5c-4a72-9da4-9013f91c5903">P77SHHUCCQFT-1656113854-17249</_dlc_DocId>
    <_dlc_DocIdUrl xmlns="b8cb3cbd-ce5c-4a72-9da4-9013f91c5903">
      <Url>http://workplaces/sites/ctg/a/_layouts/DocIdRedir.aspx?ID=P77SHHUCCQFT-1656113854-17249</Url>
      <Description>P77SHHUCCQFT-1656113854-17249</Description>
    </_dlc_DocIdUrl>
    <IWPSiteTypeTaxHTField0 xmlns="62bda6d9-15dd-4797-9609-2d5e8913862c">
      <Terms xmlns="http://schemas.microsoft.com/office/infopath/2007/PartnerControls"/>
    </IWPSiteTypeTaxHTField0>
    <IWPRightsProtectiveMarkingTaxHTField0 xmlns="62bda6d9-15dd-4797-9609-2d5e8913862c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IWPRightsProtectiveMarkingTaxHTField0>
    <IWPFunctionTaxHTField0 xmlns="62bda6d9-15dd-4797-9609-2d5e8913862c">
      <Terms xmlns="http://schemas.microsoft.com/office/infopath/2007/PartnerControls"/>
    </IWPFunctionTaxHTField0>
    <IWPOwnerTaxHTField0 xmlns="62bda6d9-15dd-4797-9609-2d5e8913862c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NCTA</TermName>
          <TermId xmlns="http://schemas.microsoft.com/office/infopath/2007/PartnerControls">8a55f59b-7d94-44dd-a344-986d47acf947</TermId>
        </TermInfo>
      </Terms>
    </IWPOwnerTaxHTField0>
    <IWPOrganisationalUnitTaxHTField0 xmlns="62bda6d9-15dd-4797-9609-2d5e8913862c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NCTL</TermName>
          <TermId xmlns="http://schemas.microsoft.com/office/infopath/2007/PartnerControls">50b03fc4-9596-44c0-8ddf-78c55856c7ae</TermId>
        </TermInfo>
      </Terms>
    </IWPOrganisationalUnitTaxHTField0>
    <IWPContributor xmlns="62bda6d9-15dd-4797-9609-2d5e8913862c">
      <UserInfo>
        <DisplayName/>
        <AccountId xsi:nil="true"/>
        <AccountType/>
      </UserInfo>
    </IWPContributor>
    <IWPSubjectTaxHTField0 xmlns="62bda6d9-15dd-4797-9609-2d5e8913862c">
      <Terms xmlns="http://schemas.microsoft.com/office/infopath/2007/PartnerControls"/>
    </IWPSubjectTaxHTField0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5964-A3AB-4590-AAC5-37CFFD468A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8cb3cbd-ce5c-4a72-9da4-9013f91c5903"/>
    <ds:schemaRef ds:uri="62bda6d9-15dd-4797-9609-2d5e891386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3878B-2FF2-4456-83DE-E243C63DF28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5E8C421-7B7A-44F8-B856-10A90FD4D0AA}">
  <ds:schemaRefs>
    <ds:schemaRef ds:uri="http://schemas.microsoft.com/office/2006/documentManagement/types"/>
    <ds:schemaRef ds:uri="b8cb3cbd-ce5c-4a72-9da4-9013f91c5903"/>
    <ds:schemaRef ds:uri="http://purl.org/dc/dcmitype/"/>
    <ds:schemaRef ds:uri="http://purl.org/dc/terms/"/>
    <ds:schemaRef ds:uri="http://schemas.microsoft.com/sharepoint/v3"/>
    <ds:schemaRef ds:uri="http://purl.org/dc/elements/1.1/"/>
    <ds:schemaRef ds:uri="62bda6d9-15dd-4797-9609-2d5e8913862c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118EFB0-4545-4656-AF6B-0F1ECEBAC6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9FA5145-0FAD-431A-8955-D3B104233F0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1369136-1937-4D57-9F94-D2E0F15F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statement of pupil premium strategy – primary schools</vt:lpstr>
    </vt:vector>
  </TitlesOfParts>
  <Company>Microsoft</Company>
  <LinksUpToDate>false</LinksUpToDate>
  <CharactersWithSpaces>10858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statement of pupil premium strategy – primary schools</dc:title>
  <dc:creator>Danielle Mason</dc:creator>
  <cp:lastModifiedBy>Head Teacher</cp:lastModifiedBy>
  <cp:revision>4</cp:revision>
  <cp:lastPrinted>2019-01-21T13:46:00Z</cp:lastPrinted>
  <dcterms:created xsi:type="dcterms:W3CDTF">2019-01-21T14:19:00Z</dcterms:created>
  <dcterms:modified xsi:type="dcterms:W3CDTF">2019-02-03T15:08:00Z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0x0101007F645D6FBA204A029FECB8BFC6578C39005279853530254253B886E13194843F8A003AA4A7828D8545A79A935680158123500090692E784D5B8245A9BCC793BA2EE1C9</vt:lpwstr>
  </property>
  <property fmtid="{D5CDD505-2E9C-101B-9397-08002B2CF9AE}" pid="3" name="IWPOrganisationalUnit">
    <vt:lpwstr>56;#NCTL|50b03fc4-9596-44c0-8ddf-78c55856c7ae</vt:lpwstr>
  </property>
  <property fmtid="{D5CDD505-2E9C-101B-9397-08002B2CF9AE}" pid="4" name="IWPOwner">
    <vt:lpwstr>55;#NCTA|8a55f59b-7d94-44dd-a344-986d47acf947</vt:lpwstr>
  </property>
  <property fmtid="{D5CDD505-2E9C-101B-9397-08002B2CF9AE}" pid="5" name="IWPSubject">
    <vt:lpwstr/>
  </property>
  <property fmtid="{D5CDD505-2E9C-101B-9397-08002B2CF9AE}" pid="6" name="IWPFunction">
    <vt:lpwstr/>
  </property>
  <property fmtid="{D5CDD505-2E9C-101B-9397-08002B2CF9AE}" pid="7" name="IWPSiteType">
    <vt:lpwstr/>
  </property>
  <property fmtid="{D5CDD505-2E9C-101B-9397-08002B2CF9AE}" pid="8" name="IWPRightsProtectiveMarking">
    <vt:lpwstr>2;#Official|0884c477-2e62-47ea-b19c-5af6e91124c5</vt:lpwstr>
  </property>
  <property fmtid="{D5CDD505-2E9C-101B-9397-08002B2CF9AE}" pid="9" name="_dlc_DocIdItemGuid">
    <vt:lpwstr>f0821e4e-dd26-49cf-ba60-ef50ba05ea8d</vt:lpwstr>
  </property>
</Properties>
</file>